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D0" w:rsidRPr="008C35D0" w:rsidRDefault="00C06B3F" w:rsidP="00C06B3F">
      <w:pPr>
        <w:jc w:val="center"/>
        <w:rPr>
          <w:rFonts w:cs="Arial"/>
          <w:sz w:val="22"/>
          <w:szCs w:val="22"/>
        </w:rPr>
      </w:pPr>
      <w:r w:rsidRPr="00C06B3F">
        <w:rPr>
          <w:noProof/>
        </w:rPr>
        <w:drawing>
          <wp:inline distT="0" distB="0" distL="0" distR="0">
            <wp:extent cx="1713333" cy="803868"/>
            <wp:effectExtent l="19050" t="0" r="1167" b="0"/>
            <wp:docPr id="4" name="Picture 1" descr="UGM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MLogo2color"/>
                    <pic:cNvPicPr>
                      <a:picLocks noChangeAspect="1" noChangeArrowheads="1"/>
                    </pic:cNvPicPr>
                  </pic:nvPicPr>
                  <pic:blipFill>
                    <a:blip r:embed="rId7" cstate="print"/>
                    <a:stretch>
                      <a:fillRect/>
                    </a:stretch>
                  </pic:blipFill>
                  <pic:spPr bwMode="auto">
                    <a:xfrm>
                      <a:off x="0" y="0"/>
                      <a:ext cx="1718317" cy="806206"/>
                    </a:xfrm>
                    <a:prstGeom prst="rect">
                      <a:avLst/>
                    </a:prstGeom>
                    <a:noFill/>
                    <a:ln w="9525">
                      <a:noFill/>
                      <a:miter lim="800000"/>
                      <a:headEnd/>
                      <a:tailEnd/>
                    </a:ln>
                  </pic:spPr>
                </pic:pic>
              </a:graphicData>
            </a:graphic>
          </wp:inline>
        </w:drawing>
      </w:r>
      <w:hyperlink r:id="rId8" w:history="1"/>
    </w:p>
    <w:p w:rsidR="008C35D0" w:rsidRPr="006A3488" w:rsidRDefault="00E336F7" w:rsidP="008C35D0">
      <w:pPr>
        <w:jc w:val="center"/>
        <w:rPr>
          <w:rFonts w:asciiTheme="minorHAnsi" w:hAnsiTheme="minorHAnsi" w:cs="Arial"/>
          <w:sz w:val="22"/>
          <w:szCs w:val="22"/>
        </w:rPr>
      </w:pPr>
      <w:r w:rsidRPr="006A3488">
        <w:rPr>
          <w:rFonts w:asciiTheme="minorHAnsi" w:hAnsiTheme="minorHAnsi" w:cs="Arial"/>
          <w:sz w:val="22"/>
          <w:szCs w:val="22"/>
        </w:rPr>
        <w:fldChar w:fldCharType="begin"/>
      </w:r>
      <w:r w:rsidR="008C35D0" w:rsidRPr="006A3488">
        <w:rPr>
          <w:rFonts w:asciiTheme="minorHAnsi" w:hAnsiTheme="minorHAnsi" w:cs="Arial"/>
          <w:sz w:val="22"/>
          <w:szCs w:val="22"/>
        </w:rPr>
        <w:instrText xml:space="preserve"> HYPERLINK "http://www.unm.edu" </w:instrText>
      </w:r>
      <w:r w:rsidRPr="006A3488">
        <w:rPr>
          <w:rFonts w:asciiTheme="minorHAnsi" w:hAnsiTheme="minorHAnsi" w:cs="Arial"/>
          <w:sz w:val="22"/>
          <w:szCs w:val="22"/>
        </w:rPr>
        <w:fldChar w:fldCharType="separate"/>
      </w:r>
      <w:hyperlink r:id="rId9" w:history="1"/>
    </w:p>
    <w:p w:rsidR="008C35D0" w:rsidRPr="006A3488" w:rsidRDefault="008C35D0" w:rsidP="008C35D0">
      <w:pPr>
        <w:spacing w:before="100" w:beforeAutospacing="1" w:after="100" w:afterAutospacing="1"/>
        <w:outlineLvl w:val="2"/>
        <w:rPr>
          <w:rFonts w:asciiTheme="minorHAnsi" w:hAnsiTheme="minorHAnsi" w:cs="Arial"/>
          <w:b/>
          <w:bCs/>
          <w:sz w:val="22"/>
          <w:szCs w:val="22"/>
        </w:rPr>
      </w:pPr>
      <w:r w:rsidRPr="006A3488">
        <w:rPr>
          <w:rFonts w:asciiTheme="minorHAnsi" w:hAnsiTheme="minorHAnsi" w:cs="Arial"/>
          <w:b/>
          <w:bCs/>
          <w:sz w:val="22"/>
          <w:szCs w:val="22"/>
        </w:rPr>
        <w:t>JOB DESCRIPTION</w:t>
      </w:r>
    </w:p>
    <w:p w:rsidR="006A3488" w:rsidRPr="006A3488" w:rsidRDefault="008C35D0" w:rsidP="006A3488">
      <w:pPr>
        <w:rPr>
          <w:rFonts w:asciiTheme="minorHAnsi" w:hAnsiTheme="minorHAnsi"/>
          <w:b/>
          <w:sz w:val="22"/>
          <w:szCs w:val="22"/>
        </w:rPr>
      </w:pPr>
      <w:r w:rsidRPr="006A3488">
        <w:rPr>
          <w:rFonts w:asciiTheme="minorHAnsi" w:hAnsiTheme="minorHAnsi" w:cs="Arial"/>
          <w:b/>
          <w:bCs/>
          <w:sz w:val="22"/>
          <w:szCs w:val="22"/>
        </w:rPr>
        <w:t>Job Title: </w:t>
      </w:r>
      <w:r w:rsidRPr="006A3488">
        <w:rPr>
          <w:rFonts w:asciiTheme="minorHAnsi" w:hAnsiTheme="minorHAnsi" w:cs="Arial"/>
          <w:b/>
          <w:bCs/>
          <w:sz w:val="22"/>
          <w:szCs w:val="22"/>
        </w:rPr>
        <w:tab/>
      </w:r>
      <w:r w:rsidR="006A3488">
        <w:rPr>
          <w:rFonts w:asciiTheme="minorHAnsi" w:hAnsiTheme="minorHAnsi" w:cs="Arial"/>
          <w:b/>
          <w:bCs/>
          <w:sz w:val="22"/>
          <w:szCs w:val="22"/>
        </w:rPr>
        <w:tab/>
      </w:r>
      <w:r w:rsidR="009C6416">
        <w:rPr>
          <w:rFonts w:asciiTheme="minorHAnsi" w:hAnsiTheme="minorHAnsi" w:cs="Arial"/>
          <w:b/>
          <w:bCs/>
          <w:sz w:val="22"/>
          <w:szCs w:val="22"/>
        </w:rPr>
        <w:t>Vice President of Development</w:t>
      </w:r>
      <w:r w:rsidRPr="006A3488">
        <w:rPr>
          <w:rFonts w:asciiTheme="minorHAnsi" w:hAnsiTheme="minorHAnsi" w:cs="Arial"/>
          <w:b/>
          <w:sz w:val="22"/>
          <w:szCs w:val="22"/>
        </w:rPr>
        <w:br/>
      </w:r>
      <w:r w:rsidRPr="006A3488">
        <w:rPr>
          <w:rFonts w:asciiTheme="minorHAnsi" w:hAnsiTheme="minorHAnsi" w:cs="Arial"/>
          <w:b/>
          <w:bCs/>
          <w:sz w:val="22"/>
          <w:szCs w:val="22"/>
        </w:rPr>
        <w:t>FLSA</w:t>
      </w:r>
      <w:r w:rsidR="006A3488">
        <w:rPr>
          <w:rFonts w:asciiTheme="minorHAnsi" w:hAnsiTheme="minorHAnsi" w:cs="Arial"/>
          <w:b/>
          <w:bCs/>
          <w:sz w:val="22"/>
          <w:szCs w:val="22"/>
        </w:rPr>
        <w:t xml:space="preserve"> Classification</w:t>
      </w:r>
      <w:r w:rsidRPr="006A3488">
        <w:rPr>
          <w:rFonts w:asciiTheme="minorHAnsi" w:hAnsiTheme="minorHAnsi" w:cs="Arial"/>
          <w:b/>
          <w:bCs/>
          <w:sz w:val="22"/>
          <w:szCs w:val="22"/>
        </w:rPr>
        <w:t>:</w:t>
      </w:r>
      <w:r w:rsidRPr="006A3488">
        <w:rPr>
          <w:rFonts w:asciiTheme="minorHAnsi" w:hAnsiTheme="minorHAnsi" w:cs="Arial"/>
          <w:b/>
          <w:sz w:val="22"/>
          <w:szCs w:val="22"/>
        </w:rPr>
        <w:t>  </w:t>
      </w:r>
      <w:r w:rsidRPr="006A3488">
        <w:rPr>
          <w:rFonts w:asciiTheme="minorHAnsi" w:hAnsiTheme="minorHAnsi" w:cs="Arial"/>
          <w:b/>
          <w:sz w:val="22"/>
          <w:szCs w:val="22"/>
        </w:rPr>
        <w:tab/>
        <w:t>Exempt</w:t>
      </w:r>
      <w:r w:rsidRPr="006A3488">
        <w:rPr>
          <w:rFonts w:asciiTheme="minorHAnsi" w:hAnsiTheme="minorHAnsi" w:cs="Arial"/>
          <w:sz w:val="22"/>
          <w:szCs w:val="22"/>
        </w:rPr>
        <w:br/>
      </w:r>
      <w:r w:rsidR="00E336F7" w:rsidRPr="006A3488">
        <w:rPr>
          <w:rFonts w:asciiTheme="minorHAnsi" w:hAnsiTheme="minorHAnsi" w:cs="Arial"/>
          <w:sz w:val="22"/>
          <w:szCs w:val="22"/>
        </w:rPr>
        <w:fldChar w:fldCharType="end"/>
      </w:r>
      <w:r w:rsidR="003524BA">
        <w:rPr>
          <w:rFonts w:asciiTheme="minorHAnsi" w:hAnsiTheme="minorHAnsi" w:cs="Arial"/>
          <w:b/>
          <w:sz w:val="22"/>
          <w:szCs w:val="22"/>
        </w:rPr>
        <w:t xml:space="preserve">Job </w:t>
      </w:r>
      <w:r w:rsidR="006A3488" w:rsidRPr="006A3488">
        <w:rPr>
          <w:rFonts w:asciiTheme="minorHAnsi" w:hAnsiTheme="minorHAnsi"/>
          <w:b/>
          <w:sz w:val="22"/>
          <w:szCs w:val="22"/>
        </w:rPr>
        <w:t>Status:</w:t>
      </w:r>
      <w:r w:rsidR="006A3488" w:rsidRPr="006A3488">
        <w:rPr>
          <w:rFonts w:asciiTheme="minorHAnsi" w:hAnsiTheme="minorHAnsi"/>
          <w:b/>
          <w:sz w:val="22"/>
          <w:szCs w:val="22"/>
        </w:rPr>
        <w:tab/>
      </w:r>
      <w:r w:rsidR="006A3488" w:rsidRPr="006A3488">
        <w:rPr>
          <w:rFonts w:asciiTheme="minorHAnsi" w:hAnsiTheme="minorHAnsi"/>
          <w:b/>
          <w:sz w:val="22"/>
          <w:szCs w:val="22"/>
        </w:rPr>
        <w:tab/>
        <w:t>Full-Time Regular</w:t>
      </w:r>
    </w:p>
    <w:p w:rsidR="008C35D0" w:rsidRPr="004502CF" w:rsidRDefault="008C35D0" w:rsidP="008C35D0">
      <w:pPr>
        <w:rPr>
          <w:rFonts w:asciiTheme="minorHAnsi" w:hAnsiTheme="minorHAnsi" w:cs="Arial"/>
          <w:b/>
          <w:sz w:val="22"/>
          <w:szCs w:val="22"/>
        </w:rPr>
      </w:pPr>
      <w:r w:rsidRPr="006A3488">
        <w:rPr>
          <w:rFonts w:asciiTheme="minorHAnsi" w:hAnsiTheme="minorHAnsi" w:cs="Arial"/>
          <w:b/>
          <w:sz w:val="22"/>
          <w:szCs w:val="22"/>
        </w:rPr>
        <w:t>Reports To:</w:t>
      </w:r>
      <w:r w:rsidRPr="006A3488">
        <w:rPr>
          <w:rFonts w:asciiTheme="minorHAnsi" w:hAnsiTheme="minorHAnsi" w:cs="Arial"/>
          <w:b/>
          <w:sz w:val="22"/>
          <w:szCs w:val="22"/>
        </w:rPr>
        <w:tab/>
      </w:r>
      <w:r w:rsidR="006A3488">
        <w:rPr>
          <w:rFonts w:asciiTheme="minorHAnsi" w:hAnsiTheme="minorHAnsi" w:cs="Arial"/>
          <w:b/>
          <w:sz w:val="22"/>
          <w:szCs w:val="22"/>
        </w:rPr>
        <w:tab/>
      </w:r>
      <w:r w:rsidR="001A4D9B">
        <w:rPr>
          <w:rFonts w:asciiTheme="minorHAnsi" w:hAnsiTheme="minorHAnsi" w:cs="Arial"/>
          <w:b/>
          <w:sz w:val="22"/>
          <w:szCs w:val="22"/>
        </w:rPr>
        <w:t>CEO</w:t>
      </w:r>
    </w:p>
    <w:p w:rsidR="008C35D0" w:rsidRPr="006A3488" w:rsidRDefault="008C35D0" w:rsidP="008C35D0">
      <w:pPr>
        <w:rPr>
          <w:rFonts w:asciiTheme="minorHAnsi" w:hAnsiTheme="minorHAnsi" w:cs="Arial"/>
          <w:b/>
          <w:bCs/>
          <w:sz w:val="22"/>
          <w:szCs w:val="22"/>
        </w:rPr>
      </w:pPr>
      <w:r w:rsidRPr="006A3488">
        <w:rPr>
          <w:rFonts w:asciiTheme="minorHAnsi" w:hAnsiTheme="minorHAnsi" w:cs="Arial"/>
          <w:sz w:val="22"/>
          <w:szCs w:val="22"/>
        </w:rPr>
        <w:t xml:space="preserve"> </w:t>
      </w:r>
    </w:p>
    <w:p w:rsidR="00882529" w:rsidRDefault="00882529" w:rsidP="00BD2A5A">
      <w:pPr>
        <w:rPr>
          <w:rFonts w:ascii="Calibri" w:hAnsi="Calibri"/>
          <w:sz w:val="22"/>
          <w:szCs w:val="22"/>
        </w:rPr>
      </w:pPr>
    </w:p>
    <w:p w:rsidR="00BD2A5A" w:rsidRDefault="00BD2A5A" w:rsidP="00BD2A5A">
      <w:pPr>
        <w:rPr>
          <w:rFonts w:ascii="Calibri" w:hAnsi="Calibri"/>
          <w:sz w:val="22"/>
          <w:szCs w:val="22"/>
        </w:rPr>
      </w:pPr>
      <w:r w:rsidRPr="00957F9B">
        <w:rPr>
          <w:rFonts w:ascii="Calibri" w:hAnsi="Calibri"/>
          <w:sz w:val="22"/>
          <w:szCs w:val="22"/>
        </w:rPr>
        <w:t>The Union Gospel Mission Twin Cities is a Christian ministry responding in faith to Biblical principles to serve those experiencing homelessness, poverty, or addiction in our community.  We provide Christ-centered, discipleship-oriented pathways and programs that restore dignity and wholeness to men, women and children.</w:t>
      </w:r>
    </w:p>
    <w:p w:rsidR="00BD2A5A" w:rsidRDefault="00BD2A5A" w:rsidP="00BD2A5A">
      <w:pPr>
        <w:rPr>
          <w:rFonts w:ascii="Calibri" w:hAnsi="Calibri"/>
          <w:sz w:val="22"/>
          <w:szCs w:val="22"/>
        </w:rPr>
      </w:pPr>
    </w:p>
    <w:p w:rsidR="00C06B3F" w:rsidRDefault="00C06B3F" w:rsidP="001E66BF">
      <w:pPr>
        <w:pStyle w:val="style1"/>
        <w:spacing w:before="0" w:beforeAutospacing="0" w:after="0" w:afterAutospacing="0"/>
        <w:rPr>
          <w:rFonts w:asciiTheme="minorHAnsi" w:hAnsiTheme="minorHAnsi" w:cs="Arial"/>
          <w:sz w:val="22"/>
          <w:szCs w:val="22"/>
        </w:rPr>
      </w:pPr>
      <w:r w:rsidRPr="00FB5FFC">
        <w:rPr>
          <w:rFonts w:asciiTheme="minorHAnsi" w:hAnsiTheme="minorHAnsi" w:cs="Arial"/>
          <w:b/>
          <w:bCs/>
          <w:sz w:val="22"/>
          <w:szCs w:val="22"/>
        </w:rPr>
        <w:t>POSITION SUMMARY:</w:t>
      </w:r>
      <w:r w:rsidRPr="00FB5FFC">
        <w:rPr>
          <w:rFonts w:asciiTheme="minorHAnsi" w:hAnsiTheme="minorHAnsi" w:cs="Arial"/>
          <w:sz w:val="22"/>
          <w:szCs w:val="22"/>
        </w:rPr>
        <w:t xml:space="preserve"> </w:t>
      </w:r>
    </w:p>
    <w:p w:rsidR="001E66BF" w:rsidRPr="00FB5FFC" w:rsidRDefault="001E66BF" w:rsidP="001E66BF">
      <w:pPr>
        <w:pStyle w:val="style1"/>
        <w:spacing w:before="0" w:beforeAutospacing="0" w:after="0" w:afterAutospacing="0"/>
        <w:rPr>
          <w:rFonts w:asciiTheme="minorHAnsi" w:hAnsiTheme="minorHAnsi" w:cs="Arial"/>
          <w:sz w:val="22"/>
          <w:szCs w:val="22"/>
        </w:rPr>
      </w:pPr>
    </w:p>
    <w:p w:rsidR="007A4D2B" w:rsidRDefault="009C6416" w:rsidP="007A4D2B">
      <w:pPr>
        <w:rPr>
          <w:rFonts w:ascii="Calibri" w:hAnsi="Calibri" w:cs="Arial"/>
          <w:sz w:val="22"/>
          <w:szCs w:val="22"/>
        </w:rPr>
      </w:pPr>
      <w:r w:rsidRPr="00F52D14">
        <w:rPr>
          <w:rFonts w:ascii="Calibri" w:hAnsi="Calibri"/>
          <w:sz w:val="22"/>
          <w:szCs w:val="22"/>
        </w:rPr>
        <w:t>The Vice Presiden</w:t>
      </w:r>
      <w:r>
        <w:rPr>
          <w:rFonts w:ascii="Calibri" w:hAnsi="Calibri"/>
          <w:sz w:val="22"/>
          <w:szCs w:val="22"/>
        </w:rPr>
        <w:t>t of Development is the senior d</w:t>
      </w:r>
      <w:r w:rsidRPr="00F52D14">
        <w:rPr>
          <w:rFonts w:ascii="Calibri" w:hAnsi="Calibri"/>
          <w:sz w:val="22"/>
          <w:szCs w:val="22"/>
        </w:rPr>
        <w:t xml:space="preserve">evelopment and </w:t>
      </w:r>
      <w:r>
        <w:rPr>
          <w:rFonts w:ascii="Calibri" w:hAnsi="Calibri"/>
          <w:sz w:val="22"/>
          <w:szCs w:val="22"/>
        </w:rPr>
        <w:t>m</w:t>
      </w:r>
      <w:r w:rsidRPr="00F52D14">
        <w:rPr>
          <w:rFonts w:ascii="Calibri" w:hAnsi="Calibri"/>
          <w:sz w:val="22"/>
          <w:szCs w:val="22"/>
        </w:rPr>
        <w:t>arketing executive resp</w:t>
      </w:r>
      <w:r>
        <w:rPr>
          <w:rFonts w:ascii="Calibri" w:hAnsi="Calibri"/>
          <w:sz w:val="22"/>
          <w:szCs w:val="22"/>
        </w:rPr>
        <w:t>onsible for all aspects of d</w:t>
      </w:r>
      <w:r w:rsidRPr="00F52D14">
        <w:rPr>
          <w:rFonts w:ascii="Calibri" w:hAnsi="Calibri"/>
          <w:sz w:val="22"/>
          <w:szCs w:val="22"/>
        </w:rPr>
        <w:t xml:space="preserve">evelopment, </w:t>
      </w:r>
      <w:r w:rsidR="00C30A91">
        <w:rPr>
          <w:rFonts w:ascii="Calibri" w:hAnsi="Calibri"/>
          <w:sz w:val="22"/>
          <w:szCs w:val="22"/>
        </w:rPr>
        <w:t xml:space="preserve">donor services, </w:t>
      </w:r>
      <w:r>
        <w:rPr>
          <w:rFonts w:ascii="Calibri" w:hAnsi="Calibri"/>
          <w:sz w:val="22"/>
          <w:szCs w:val="22"/>
        </w:rPr>
        <w:t>m</w:t>
      </w:r>
      <w:r w:rsidRPr="00F52D14">
        <w:rPr>
          <w:rFonts w:ascii="Calibri" w:hAnsi="Calibri"/>
          <w:sz w:val="22"/>
          <w:szCs w:val="22"/>
        </w:rPr>
        <w:t xml:space="preserve">arketing, </w:t>
      </w:r>
      <w:r>
        <w:rPr>
          <w:rFonts w:ascii="Calibri" w:hAnsi="Calibri"/>
          <w:sz w:val="22"/>
          <w:szCs w:val="22"/>
        </w:rPr>
        <w:t>communications and volunteer management</w:t>
      </w:r>
      <w:r w:rsidR="00A62265">
        <w:rPr>
          <w:rFonts w:ascii="Calibri" w:hAnsi="Calibri"/>
          <w:sz w:val="22"/>
          <w:szCs w:val="22"/>
        </w:rPr>
        <w:t xml:space="preserve"> functions in alignment with UGMTC vision, mission and goals.</w:t>
      </w:r>
      <w:r w:rsidRPr="00F52D14">
        <w:rPr>
          <w:rFonts w:ascii="Calibri" w:hAnsi="Calibri"/>
          <w:sz w:val="22"/>
          <w:szCs w:val="22"/>
        </w:rPr>
        <w:t xml:space="preserve">  Working closely with the CEO, the Vice President of Development oversees the brand presence of UGM</w:t>
      </w:r>
      <w:r>
        <w:rPr>
          <w:rFonts w:ascii="Calibri" w:hAnsi="Calibri"/>
          <w:sz w:val="22"/>
          <w:szCs w:val="22"/>
        </w:rPr>
        <w:t>TC</w:t>
      </w:r>
      <w:r w:rsidRPr="00F52D14">
        <w:rPr>
          <w:rFonts w:ascii="Calibri" w:hAnsi="Calibri"/>
          <w:sz w:val="22"/>
          <w:szCs w:val="22"/>
        </w:rPr>
        <w:t xml:space="preserve"> and </w:t>
      </w:r>
      <w:r>
        <w:rPr>
          <w:rFonts w:ascii="Calibri" w:hAnsi="Calibri"/>
          <w:sz w:val="22"/>
          <w:szCs w:val="22"/>
        </w:rPr>
        <w:t>leads</w:t>
      </w:r>
      <w:r w:rsidRPr="00F52D14">
        <w:rPr>
          <w:rFonts w:ascii="Calibri" w:hAnsi="Calibri"/>
          <w:sz w:val="22"/>
          <w:szCs w:val="22"/>
        </w:rPr>
        <w:t xml:space="preserve"> </w:t>
      </w:r>
      <w:r>
        <w:rPr>
          <w:rFonts w:ascii="Calibri" w:hAnsi="Calibri"/>
          <w:sz w:val="22"/>
          <w:szCs w:val="22"/>
        </w:rPr>
        <w:t xml:space="preserve">the </w:t>
      </w:r>
      <w:r w:rsidRPr="00F52D14">
        <w:rPr>
          <w:rFonts w:ascii="Calibri" w:hAnsi="Calibri"/>
          <w:sz w:val="22"/>
          <w:szCs w:val="22"/>
        </w:rPr>
        <w:t xml:space="preserve">raising </w:t>
      </w:r>
      <w:r>
        <w:rPr>
          <w:rFonts w:ascii="Calibri" w:hAnsi="Calibri"/>
          <w:sz w:val="22"/>
          <w:szCs w:val="22"/>
        </w:rPr>
        <w:t>of</w:t>
      </w:r>
      <w:r w:rsidRPr="00F52D14">
        <w:rPr>
          <w:rFonts w:ascii="Calibri" w:hAnsi="Calibri"/>
          <w:sz w:val="22"/>
          <w:szCs w:val="22"/>
        </w:rPr>
        <w:t xml:space="preserve"> financial </w:t>
      </w:r>
      <w:r>
        <w:rPr>
          <w:rFonts w:ascii="Calibri" w:hAnsi="Calibri"/>
          <w:sz w:val="22"/>
          <w:szCs w:val="22"/>
        </w:rPr>
        <w:t xml:space="preserve">and other </w:t>
      </w:r>
      <w:r w:rsidRPr="00F52D14">
        <w:rPr>
          <w:rFonts w:ascii="Calibri" w:hAnsi="Calibri"/>
          <w:sz w:val="22"/>
          <w:szCs w:val="22"/>
        </w:rPr>
        <w:t xml:space="preserve">support </w:t>
      </w:r>
      <w:r>
        <w:rPr>
          <w:rFonts w:ascii="Calibri" w:hAnsi="Calibri"/>
          <w:sz w:val="22"/>
          <w:szCs w:val="22"/>
        </w:rPr>
        <w:t xml:space="preserve">needed </w:t>
      </w:r>
      <w:r w:rsidRPr="00F52D14">
        <w:rPr>
          <w:rFonts w:ascii="Calibri" w:hAnsi="Calibri"/>
          <w:sz w:val="22"/>
          <w:szCs w:val="22"/>
        </w:rPr>
        <w:t>to meet</w:t>
      </w:r>
      <w:r>
        <w:rPr>
          <w:rFonts w:ascii="Calibri" w:hAnsi="Calibri"/>
          <w:sz w:val="22"/>
          <w:szCs w:val="22"/>
        </w:rPr>
        <w:t xml:space="preserve"> UGMTC’s </w:t>
      </w:r>
      <w:r w:rsidRPr="00F52D14">
        <w:rPr>
          <w:rFonts w:ascii="Calibri" w:hAnsi="Calibri"/>
          <w:sz w:val="22"/>
          <w:szCs w:val="22"/>
        </w:rPr>
        <w:t xml:space="preserve">short-term and long-term </w:t>
      </w:r>
      <w:r>
        <w:rPr>
          <w:rFonts w:ascii="Calibri" w:hAnsi="Calibri"/>
          <w:sz w:val="22"/>
          <w:szCs w:val="22"/>
        </w:rPr>
        <w:t>goals.</w:t>
      </w:r>
      <w:r>
        <w:rPr>
          <w:rFonts w:ascii="Calibri" w:hAnsi="Calibri"/>
          <w:sz w:val="22"/>
          <w:szCs w:val="22"/>
        </w:rPr>
        <w:br/>
      </w:r>
    </w:p>
    <w:p w:rsidR="008C35D0" w:rsidRDefault="008C35D0" w:rsidP="008C35D0">
      <w:pPr>
        <w:rPr>
          <w:rFonts w:asciiTheme="minorHAnsi" w:hAnsiTheme="minorHAnsi" w:cs="Arial"/>
          <w:sz w:val="22"/>
          <w:szCs w:val="22"/>
        </w:rPr>
      </w:pPr>
      <w:r w:rsidRPr="00FB5FFC">
        <w:rPr>
          <w:rFonts w:asciiTheme="minorHAnsi" w:hAnsiTheme="minorHAnsi" w:cs="Arial"/>
          <w:b/>
          <w:bCs/>
          <w:sz w:val="22"/>
        </w:rPr>
        <w:t>DUTIES AND RESPONSIBILITIES:</w:t>
      </w:r>
      <w:r w:rsidRPr="00FB5FFC">
        <w:rPr>
          <w:rFonts w:asciiTheme="minorHAnsi" w:hAnsiTheme="minorHAnsi" w:cs="Arial"/>
          <w:sz w:val="22"/>
          <w:szCs w:val="22"/>
        </w:rPr>
        <w:t xml:space="preserve"> </w:t>
      </w:r>
    </w:p>
    <w:p w:rsidR="0013151B" w:rsidRPr="00FB5FFC" w:rsidRDefault="0013151B" w:rsidP="008C35D0">
      <w:pPr>
        <w:rPr>
          <w:rFonts w:asciiTheme="minorHAnsi" w:hAnsiTheme="minorHAnsi" w:cs="Arial"/>
          <w:sz w:val="22"/>
          <w:szCs w:val="22"/>
        </w:rPr>
      </w:pPr>
    </w:p>
    <w:p w:rsidR="00A56FE2" w:rsidRDefault="00A56FE2"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537532">
        <w:rPr>
          <w:rFonts w:ascii="Calibri" w:hAnsi="Calibri" w:cs="Arial"/>
          <w:sz w:val="22"/>
          <w:szCs w:val="22"/>
        </w:rPr>
        <w:t xml:space="preserve">Exercises independent and professional judgment in planning, setting direction and decision-making regarding the operations, administration, processes and procedures for </w:t>
      </w:r>
      <w:r w:rsidR="009C2B5D">
        <w:rPr>
          <w:rFonts w:ascii="Calibri" w:hAnsi="Calibri" w:cs="Arial"/>
          <w:sz w:val="22"/>
          <w:szCs w:val="22"/>
        </w:rPr>
        <w:t>Development and Donor Services</w:t>
      </w:r>
      <w:r w:rsidR="00A62265">
        <w:rPr>
          <w:rFonts w:ascii="Calibri" w:hAnsi="Calibri" w:cs="Arial"/>
          <w:sz w:val="22"/>
          <w:szCs w:val="22"/>
        </w:rPr>
        <w:t xml:space="preserve"> in alignment with UGMTC mission, values and policies</w:t>
      </w:r>
      <w:r w:rsidRPr="00537532">
        <w:rPr>
          <w:rFonts w:ascii="Calibri" w:hAnsi="Calibri" w:cs="Arial"/>
          <w:sz w:val="22"/>
          <w:szCs w:val="22"/>
        </w:rPr>
        <w:t>.</w:t>
      </w:r>
    </w:p>
    <w:p w:rsidR="00603246" w:rsidRDefault="00815F40" w:rsidP="00603246">
      <w:pPr>
        <w:pStyle w:val="Default"/>
        <w:widowControl w:val="0"/>
        <w:numPr>
          <w:ilvl w:val="0"/>
          <w:numId w:val="1"/>
        </w:numPr>
        <w:spacing w:after="37"/>
        <w:rPr>
          <w:rFonts w:ascii="Calibri" w:hAnsi="Calibri"/>
          <w:sz w:val="22"/>
          <w:szCs w:val="22"/>
        </w:rPr>
      </w:pPr>
      <w:r>
        <w:rPr>
          <w:rFonts w:ascii="Calibri" w:hAnsi="Calibri"/>
          <w:sz w:val="22"/>
          <w:szCs w:val="22"/>
        </w:rPr>
        <w:t>Leads</w:t>
      </w:r>
      <w:r w:rsidR="00C30A91">
        <w:rPr>
          <w:rFonts w:ascii="Calibri" w:hAnsi="Calibri"/>
          <w:sz w:val="22"/>
          <w:szCs w:val="22"/>
        </w:rPr>
        <w:t xml:space="preserve"> </w:t>
      </w:r>
      <w:r w:rsidR="00603246">
        <w:rPr>
          <w:rFonts w:ascii="Calibri" w:hAnsi="Calibri"/>
          <w:sz w:val="22"/>
          <w:szCs w:val="22"/>
        </w:rPr>
        <w:t xml:space="preserve">UGMTC’s development strategies and operations </w:t>
      </w:r>
      <w:r>
        <w:rPr>
          <w:rFonts w:ascii="Calibri" w:hAnsi="Calibri"/>
          <w:sz w:val="22"/>
          <w:szCs w:val="22"/>
        </w:rPr>
        <w:t xml:space="preserve">to meet financial </w:t>
      </w:r>
      <w:r w:rsidR="00603246">
        <w:rPr>
          <w:rFonts w:ascii="Calibri" w:hAnsi="Calibri"/>
          <w:sz w:val="22"/>
          <w:szCs w:val="22"/>
        </w:rPr>
        <w:t xml:space="preserve">goals </w:t>
      </w:r>
      <w:r>
        <w:rPr>
          <w:rFonts w:ascii="Calibri" w:hAnsi="Calibri"/>
          <w:sz w:val="22"/>
          <w:szCs w:val="22"/>
        </w:rPr>
        <w:t>and</w:t>
      </w:r>
      <w:r w:rsidR="00603246">
        <w:rPr>
          <w:rFonts w:ascii="Calibri" w:hAnsi="Calibri"/>
          <w:sz w:val="22"/>
          <w:szCs w:val="22"/>
        </w:rPr>
        <w:t xml:space="preserve"> achieve a diversified funding mix across direct mail</w:t>
      </w:r>
      <w:r w:rsidR="00603246" w:rsidRPr="00F52D14">
        <w:rPr>
          <w:rFonts w:ascii="Calibri" w:hAnsi="Calibri"/>
          <w:sz w:val="22"/>
          <w:szCs w:val="22"/>
        </w:rPr>
        <w:t xml:space="preserve">, </w:t>
      </w:r>
      <w:r w:rsidR="00603246">
        <w:rPr>
          <w:rFonts w:ascii="Calibri" w:hAnsi="Calibri"/>
          <w:sz w:val="22"/>
          <w:szCs w:val="22"/>
        </w:rPr>
        <w:t xml:space="preserve">gift-in-kind, </w:t>
      </w:r>
      <w:r w:rsidR="00603246" w:rsidRPr="00F52D14">
        <w:rPr>
          <w:rFonts w:ascii="Calibri" w:hAnsi="Calibri"/>
          <w:sz w:val="22"/>
          <w:szCs w:val="22"/>
        </w:rPr>
        <w:t>planned</w:t>
      </w:r>
      <w:r w:rsidR="00603246">
        <w:rPr>
          <w:rFonts w:ascii="Calibri" w:hAnsi="Calibri"/>
          <w:sz w:val="22"/>
          <w:szCs w:val="22"/>
        </w:rPr>
        <w:t xml:space="preserve"> giving, </w:t>
      </w:r>
      <w:r w:rsidR="00603246" w:rsidRPr="00F52D14">
        <w:rPr>
          <w:rFonts w:ascii="Calibri" w:hAnsi="Calibri"/>
          <w:sz w:val="22"/>
          <w:szCs w:val="22"/>
        </w:rPr>
        <w:t>major gift</w:t>
      </w:r>
      <w:r w:rsidR="00C30A91">
        <w:rPr>
          <w:rFonts w:ascii="Calibri" w:hAnsi="Calibri"/>
          <w:sz w:val="22"/>
          <w:szCs w:val="22"/>
        </w:rPr>
        <w:t>s</w:t>
      </w:r>
      <w:r w:rsidR="00603246">
        <w:rPr>
          <w:rFonts w:ascii="Calibri" w:hAnsi="Calibri"/>
          <w:sz w:val="22"/>
          <w:szCs w:val="22"/>
        </w:rPr>
        <w:t>, special events, peer-to-peer fundraising and capital</w:t>
      </w:r>
      <w:r w:rsidR="00603246" w:rsidRPr="00F52D14">
        <w:rPr>
          <w:rFonts w:ascii="Calibri" w:hAnsi="Calibri"/>
          <w:sz w:val="22"/>
          <w:szCs w:val="22"/>
        </w:rPr>
        <w:t xml:space="preserve"> cam</w:t>
      </w:r>
      <w:r w:rsidR="00603246">
        <w:rPr>
          <w:rFonts w:ascii="Calibri" w:hAnsi="Calibri"/>
          <w:sz w:val="22"/>
          <w:szCs w:val="22"/>
        </w:rPr>
        <w:t xml:space="preserve">paigns involving </w:t>
      </w:r>
      <w:r w:rsidR="00603246" w:rsidRPr="00F52D14">
        <w:rPr>
          <w:rFonts w:ascii="Calibri" w:hAnsi="Calibri"/>
          <w:sz w:val="22"/>
          <w:szCs w:val="22"/>
        </w:rPr>
        <w:t xml:space="preserve"> individuals,</w:t>
      </w:r>
      <w:r w:rsidR="00603246">
        <w:rPr>
          <w:rFonts w:ascii="Calibri" w:hAnsi="Calibri"/>
          <w:sz w:val="22"/>
          <w:szCs w:val="22"/>
        </w:rPr>
        <w:t xml:space="preserve"> churches, </w:t>
      </w:r>
      <w:r w:rsidR="00603246" w:rsidRPr="00F52D14">
        <w:rPr>
          <w:rFonts w:ascii="Calibri" w:hAnsi="Calibri"/>
          <w:sz w:val="22"/>
          <w:szCs w:val="22"/>
        </w:rPr>
        <w:t xml:space="preserve"> foundations, and corporations.</w:t>
      </w:r>
      <w:r w:rsidR="00603246">
        <w:rPr>
          <w:rFonts w:ascii="Calibri" w:hAnsi="Calibri"/>
          <w:sz w:val="22"/>
          <w:szCs w:val="22"/>
        </w:rPr>
        <w:t xml:space="preserve">  </w:t>
      </w:r>
    </w:p>
    <w:p w:rsidR="00603246" w:rsidRPr="00815F40"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sz w:val="22"/>
          <w:szCs w:val="22"/>
        </w:rPr>
        <w:t>Partner</w:t>
      </w:r>
      <w:r w:rsidR="00C30A91">
        <w:rPr>
          <w:rFonts w:ascii="Calibri" w:hAnsi="Calibri"/>
          <w:sz w:val="22"/>
          <w:szCs w:val="22"/>
        </w:rPr>
        <w:t>s</w:t>
      </w:r>
      <w:r>
        <w:rPr>
          <w:rFonts w:ascii="Calibri" w:hAnsi="Calibri"/>
          <w:sz w:val="22"/>
          <w:szCs w:val="22"/>
        </w:rPr>
        <w:t xml:space="preserve"> </w:t>
      </w:r>
      <w:r w:rsidRPr="009A7D5C">
        <w:rPr>
          <w:rFonts w:ascii="Calibri" w:hAnsi="Calibri"/>
          <w:sz w:val="22"/>
          <w:szCs w:val="22"/>
        </w:rPr>
        <w:t>with the C</w:t>
      </w:r>
      <w:r w:rsidR="00C30A91">
        <w:rPr>
          <w:rFonts w:ascii="Calibri" w:hAnsi="Calibri"/>
          <w:sz w:val="22"/>
          <w:szCs w:val="22"/>
        </w:rPr>
        <w:t>hief Executive Officer</w:t>
      </w:r>
      <w:r>
        <w:rPr>
          <w:rFonts w:ascii="Calibri" w:hAnsi="Calibri"/>
          <w:sz w:val="22"/>
          <w:szCs w:val="22"/>
        </w:rPr>
        <w:t xml:space="preserve"> and </w:t>
      </w:r>
      <w:r w:rsidRPr="009A7D5C">
        <w:rPr>
          <w:rFonts w:ascii="Calibri" w:hAnsi="Calibri"/>
          <w:sz w:val="22"/>
          <w:szCs w:val="22"/>
        </w:rPr>
        <w:t>Board of Directors</w:t>
      </w:r>
      <w:r>
        <w:rPr>
          <w:rFonts w:ascii="Calibri" w:hAnsi="Calibri"/>
          <w:sz w:val="22"/>
          <w:szCs w:val="22"/>
        </w:rPr>
        <w:t xml:space="preserve"> to establish annual goals and </w:t>
      </w:r>
      <w:r w:rsidRPr="009A7D5C">
        <w:rPr>
          <w:rFonts w:ascii="Calibri" w:hAnsi="Calibri"/>
          <w:sz w:val="22"/>
          <w:szCs w:val="22"/>
        </w:rPr>
        <w:t>meet fundraising goals.</w:t>
      </w:r>
      <w:r w:rsidR="00256ECD">
        <w:rPr>
          <w:rFonts w:ascii="Calibri" w:hAnsi="Calibri"/>
          <w:sz w:val="22"/>
          <w:szCs w:val="22"/>
        </w:rPr>
        <w:t xml:space="preserve"> Ensures that department is in alignment with UGMTC strategic plan.</w:t>
      </w:r>
    </w:p>
    <w:p w:rsidR="00815F40" w:rsidRPr="00603246" w:rsidRDefault="00777747"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sz w:val="22"/>
          <w:szCs w:val="22"/>
        </w:rPr>
        <w:t>Personally responsible for m</w:t>
      </w:r>
      <w:bookmarkStart w:id="0" w:name="_GoBack"/>
      <w:bookmarkEnd w:id="0"/>
      <w:r w:rsidR="00815F40">
        <w:rPr>
          <w:rFonts w:ascii="Calibri" w:hAnsi="Calibri"/>
          <w:sz w:val="22"/>
          <w:szCs w:val="22"/>
        </w:rPr>
        <w:t>ajor donor relations and acquisition of major gifts.</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sz w:val="22"/>
          <w:szCs w:val="22"/>
        </w:rPr>
        <w:t>Partner</w:t>
      </w:r>
      <w:r w:rsidR="00C30A91">
        <w:rPr>
          <w:rFonts w:ascii="Calibri" w:hAnsi="Calibri"/>
          <w:sz w:val="22"/>
          <w:szCs w:val="22"/>
        </w:rPr>
        <w:t>s</w:t>
      </w:r>
      <w:r>
        <w:rPr>
          <w:rFonts w:ascii="Calibri" w:hAnsi="Calibri"/>
          <w:sz w:val="22"/>
          <w:szCs w:val="22"/>
        </w:rPr>
        <w:t xml:space="preserve"> with Chief Financial Officer to assist in projecting </w:t>
      </w:r>
      <w:r w:rsidRPr="00CD434C">
        <w:rPr>
          <w:rFonts w:ascii="Calibri" w:hAnsi="Calibri"/>
          <w:sz w:val="22"/>
          <w:szCs w:val="22"/>
        </w:rPr>
        <w:t xml:space="preserve">reliable cash flow </w:t>
      </w:r>
      <w:r>
        <w:rPr>
          <w:rFonts w:ascii="Calibri" w:hAnsi="Calibri"/>
          <w:sz w:val="22"/>
          <w:szCs w:val="22"/>
        </w:rPr>
        <w:t>and reporting to support management of the operating budget</w:t>
      </w:r>
      <w:r w:rsidRPr="00CD434C">
        <w:rPr>
          <w:rFonts w:ascii="Calibri" w:hAnsi="Calibri"/>
          <w:sz w:val="22"/>
          <w:szCs w:val="22"/>
        </w:rPr>
        <w:t>.</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sz w:val="22"/>
          <w:szCs w:val="22"/>
        </w:rPr>
        <w:t>Serve</w:t>
      </w:r>
      <w:r w:rsidR="00C30A91">
        <w:rPr>
          <w:rFonts w:ascii="Calibri" w:hAnsi="Calibri"/>
          <w:sz w:val="22"/>
          <w:szCs w:val="22"/>
        </w:rPr>
        <w:t>s</w:t>
      </w:r>
      <w:r>
        <w:rPr>
          <w:rFonts w:ascii="Calibri" w:hAnsi="Calibri"/>
          <w:sz w:val="22"/>
          <w:szCs w:val="22"/>
        </w:rPr>
        <w:t xml:space="preserve"> as primary </w:t>
      </w:r>
      <w:r w:rsidRPr="009A7D5C">
        <w:rPr>
          <w:rFonts w:ascii="Calibri" w:hAnsi="Calibri"/>
          <w:sz w:val="22"/>
          <w:szCs w:val="22"/>
        </w:rPr>
        <w:t xml:space="preserve">representative </w:t>
      </w:r>
      <w:r>
        <w:rPr>
          <w:rFonts w:ascii="Calibri" w:hAnsi="Calibri"/>
          <w:sz w:val="22"/>
          <w:szCs w:val="22"/>
        </w:rPr>
        <w:t xml:space="preserve">of UGMTC to the community </w:t>
      </w:r>
      <w:r w:rsidRPr="009A7D5C">
        <w:rPr>
          <w:rFonts w:ascii="Calibri" w:hAnsi="Calibri"/>
          <w:sz w:val="22"/>
          <w:szCs w:val="22"/>
        </w:rPr>
        <w:t xml:space="preserve">in </w:t>
      </w:r>
      <w:r>
        <w:rPr>
          <w:rFonts w:ascii="Calibri" w:hAnsi="Calibri"/>
          <w:sz w:val="22"/>
          <w:szCs w:val="22"/>
        </w:rPr>
        <w:t xml:space="preserve">the </w:t>
      </w:r>
      <w:r w:rsidRPr="009A7D5C">
        <w:rPr>
          <w:rFonts w:ascii="Calibri" w:hAnsi="Calibri"/>
          <w:sz w:val="22"/>
          <w:szCs w:val="22"/>
        </w:rPr>
        <w:t>absence of the C</w:t>
      </w:r>
      <w:r>
        <w:rPr>
          <w:rFonts w:ascii="Calibri" w:hAnsi="Calibri"/>
          <w:sz w:val="22"/>
          <w:szCs w:val="22"/>
        </w:rPr>
        <w:t xml:space="preserve">hief </w:t>
      </w:r>
      <w:r w:rsidRPr="009A7D5C">
        <w:rPr>
          <w:rFonts w:ascii="Calibri" w:hAnsi="Calibri"/>
          <w:sz w:val="22"/>
          <w:szCs w:val="22"/>
        </w:rPr>
        <w:t>E</w:t>
      </w:r>
      <w:r>
        <w:rPr>
          <w:rFonts w:ascii="Calibri" w:hAnsi="Calibri"/>
          <w:sz w:val="22"/>
          <w:szCs w:val="22"/>
        </w:rPr>
        <w:t xml:space="preserve">xecutive </w:t>
      </w:r>
      <w:r w:rsidRPr="009A7D5C">
        <w:rPr>
          <w:rFonts w:ascii="Calibri" w:hAnsi="Calibri"/>
          <w:sz w:val="22"/>
          <w:szCs w:val="22"/>
        </w:rPr>
        <w:t>O</w:t>
      </w:r>
      <w:r>
        <w:rPr>
          <w:rFonts w:ascii="Calibri" w:hAnsi="Calibri"/>
          <w:sz w:val="22"/>
          <w:szCs w:val="22"/>
        </w:rPr>
        <w:t>fficer and personally manage</w:t>
      </w:r>
      <w:r w:rsidRPr="009A7D5C">
        <w:rPr>
          <w:rFonts w:ascii="Calibri" w:hAnsi="Calibri"/>
          <w:sz w:val="22"/>
          <w:szCs w:val="22"/>
        </w:rPr>
        <w:t>s a select donor caseload as agreed to with the C</w:t>
      </w:r>
      <w:r>
        <w:rPr>
          <w:rFonts w:ascii="Calibri" w:hAnsi="Calibri"/>
          <w:sz w:val="22"/>
          <w:szCs w:val="22"/>
        </w:rPr>
        <w:t xml:space="preserve">hief </w:t>
      </w:r>
      <w:r w:rsidRPr="009A7D5C">
        <w:rPr>
          <w:rFonts w:ascii="Calibri" w:hAnsi="Calibri"/>
          <w:sz w:val="22"/>
          <w:szCs w:val="22"/>
        </w:rPr>
        <w:t>E</w:t>
      </w:r>
      <w:r>
        <w:rPr>
          <w:rFonts w:ascii="Calibri" w:hAnsi="Calibri"/>
          <w:sz w:val="22"/>
          <w:szCs w:val="22"/>
        </w:rPr>
        <w:t xml:space="preserve">xecutive </w:t>
      </w:r>
      <w:r w:rsidRPr="009A7D5C">
        <w:rPr>
          <w:rFonts w:ascii="Calibri" w:hAnsi="Calibri"/>
          <w:sz w:val="22"/>
          <w:szCs w:val="22"/>
        </w:rPr>
        <w:t>O</w:t>
      </w:r>
      <w:r>
        <w:rPr>
          <w:rFonts w:ascii="Calibri" w:hAnsi="Calibri"/>
          <w:sz w:val="22"/>
          <w:szCs w:val="22"/>
        </w:rPr>
        <w:t>fficer</w:t>
      </w:r>
      <w:r w:rsidRPr="009A7D5C">
        <w:rPr>
          <w:rFonts w:ascii="Calibri" w:hAnsi="Calibri"/>
          <w:sz w:val="22"/>
          <w:szCs w:val="22"/>
        </w:rPr>
        <w:t>.</w:t>
      </w:r>
    </w:p>
    <w:p w:rsidR="00603246" w:rsidRPr="006111BA"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sz w:val="22"/>
          <w:szCs w:val="22"/>
        </w:rPr>
        <w:t>Lead</w:t>
      </w:r>
      <w:r w:rsidR="00C30A91">
        <w:rPr>
          <w:rFonts w:ascii="Calibri" w:hAnsi="Calibri"/>
          <w:sz w:val="22"/>
          <w:szCs w:val="22"/>
        </w:rPr>
        <w:t>s</w:t>
      </w:r>
      <w:r>
        <w:rPr>
          <w:rFonts w:ascii="Calibri" w:hAnsi="Calibri"/>
          <w:sz w:val="22"/>
          <w:szCs w:val="22"/>
        </w:rPr>
        <w:t xml:space="preserve"> and </w:t>
      </w:r>
      <w:r w:rsidRPr="00DE01A7">
        <w:rPr>
          <w:rFonts w:ascii="Calibri" w:hAnsi="Calibri"/>
          <w:sz w:val="22"/>
          <w:szCs w:val="22"/>
        </w:rPr>
        <w:t>direct</w:t>
      </w:r>
      <w:r w:rsidR="00A62265">
        <w:rPr>
          <w:rFonts w:ascii="Calibri" w:hAnsi="Calibri"/>
          <w:sz w:val="22"/>
          <w:szCs w:val="22"/>
        </w:rPr>
        <w:t>s</w:t>
      </w:r>
      <w:r w:rsidRPr="00DE01A7">
        <w:rPr>
          <w:rFonts w:ascii="Calibri" w:hAnsi="Calibri"/>
          <w:sz w:val="22"/>
          <w:szCs w:val="22"/>
        </w:rPr>
        <w:t xml:space="preserve"> public relations ensuring accuracy of information, appropriate representation, and monitoring of the mission’s voice in the community. </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603246">
        <w:rPr>
          <w:rFonts w:ascii="Calibri" w:hAnsi="Calibri" w:cs="Arial"/>
          <w:sz w:val="22"/>
          <w:szCs w:val="22"/>
        </w:rPr>
        <w:t>Support</w:t>
      </w:r>
      <w:r w:rsidR="00C30A91">
        <w:rPr>
          <w:rFonts w:ascii="Calibri" w:hAnsi="Calibri" w:cs="Arial"/>
          <w:sz w:val="22"/>
          <w:szCs w:val="22"/>
        </w:rPr>
        <w:t>s</w:t>
      </w:r>
      <w:r w:rsidRPr="00603246">
        <w:rPr>
          <w:rFonts w:ascii="Calibri" w:hAnsi="Calibri" w:cs="Arial"/>
          <w:sz w:val="22"/>
          <w:szCs w:val="22"/>
        </w:rPr>
        <w:t xml:space="preserve"> the Chief Executive Officer, Executive Leadership Team, Board committees and Community Advisory Board providing information and analysis around marketing and development issues, trends and their implications for UGMTC.  As a result, makes actionable recommendations on both strategy and operations.</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CD434C">
        <w:rPr>
          <w:rFonts w:ascii="Calibri" w:hAnsi="Calibri"/>
          <w:sz w:val="22"/>
          <w:szCs w:val="22"/>
        </w:rPr>
        <w:lastRenderedPageBreak/>
        <w:t xml:space="preserve">Professionally engage and nurture </w:t>
      </w:r>
      <w:r>
        <w:rPr>
          <w:rFonts w:ascii="Calibri" w:hAnsi="Calibri"/>
          <w:sz w:val="22"/>
          <w:szCs w:val="22"/>
        </w:rPr>
        <w:t xml:space="preserve">church, foundation, </w:t>
      </w:r>
      <w:r w:rsidRPr="00CD434C">
        <w:rPr>
          <w:rFonts w:ascii="Calibri" w:hAnsi="Calibri"/>
          <w:sz w:val="22"/>
          <w:szCs w:val="22"/>
        </w:rPr>
        <w:t>community</w:t>
      </w:r>
      <w:r>
        <w:rPr>
          <w:rFonts w:ascii="Calibri" w:hAnsi="Calibri"/>
          <w:sz w:val="22"/>
          <w:szCs w:val="22"/>
        </w:rPr>
        <w:t>, and</w:t>
      </w:r>
      <w:r w:rsidRPr="00CD434C">
        <w:rPr>
          <w:rFonts w:ascii="Calibri" w:hAnsi="Calibri"/>
          <w:sz w:val="22"/>
          <w:szCs w:val="22"/>
        </w:rPr>
        <w:t xml:space="preserve"> business relationships, </w:t>
      </w:r>
      <w:r>
        <w:rPr>
          <w:rFonts w:ascii="Calibri" w:hAnsi="Calibri"/>
          <w:sz w:val="22"/>
          <w:szCs w:val="22"/>
        </w:rPr>
        <w:t xml:space="preserve">enhancing the reputation of UGMTC and drawing upon them for advice, donations, discounted services or in-kind donations </w:t>
      </w:r>
      <w:r w:rsidRPr="00CD434C">
        <w:rPr>
          <w:rFonts w:ascii="Calibri" w:hAnsi="Calibri"/>
          <w:sz w:val="22"/>
          <w:szCs w:val="22"/>
        </w:rPr>
        <w:t xml:space="preserve">for </w:t>
      </w:r>
      <w:r>
        <w:rPr>
          <w:rFonts w:ascii="Calibri" w:hAnsi="Calibri"/>
          <w:sz w:val="22"/>
          <w:szCs w:val="22"/>
        </w:rPr>
        <w:t>UGMTC.</w:t>
      </w:r>
    </w:p>
    <w:p w:rsidR="00603246" w:rsidRPr="00C30A91"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D21FEF">
        <w:rPr>
          <w:rFonts w:ascii="Calibri" w:hAnsi="Calibri"/>
          <w:sz w:val="22"/>
          <w:szCs w:val="22"/>
        </w:rPr>
        <w:t>Oversee</w:t>
      </w:r>
      <w:r w:rsidR="00C30A91">
        <w:rPr>
          <w:rFonts w:ascii="Calibri" w:hAnsi="Calibri"/>
          <w:sz w:val="22"/>
          <w:szCs w:val="22"/>
        </w:rPr>
        <w:t>s</w:t>
      </w:r>
      <w:r w:rsidRPr="00D21FEF">
        <w:rPr>
          <w:rFonts w:ascii="Calibri" w:hAnsi="Calibri"/>
          <w:sz w:val="22"/>
          <w:szCs w:val="22"/>
        </w:rPr>
        <w:t xml:space="preserve"> the development team in the annual gift cycle</w:t>
      </w:r>
      <w:r>
        <w:rPr>
          <w:rFonts w:ascii="Calibri" w:hAnsi="Calibri"/>
          <w:sz w:val="22"/>
          <w:szCs w:val="22"/>
        </w:rPr>
        <w:t xml:space="preserve"> to achieve UGMTC goals, </w:t>
      </w:r>
      <w:r w:rsidRPr="00D21FEF">
        <w:rPr>
          <w:rFonts w:ascii="Calibri" w:hAnsi="Calibri"/>
          <w:sz w:val="22"/>
          <w:szCs w:val="22"/>
        </w:rPr>
        <w:t>includ</w:t>
      </w:r>
      <w:r>
        <w:rPr>
          <w:rFonts w:ascii="Calibri" w:hAnsi="Calibri"/>
          <w:sz w:val="22"/>
          <w:szCs w:val="22"/>
        </w:rPr>
        <w:t>ing</w:t>
      </w:r>
      <w:r w:rsidRPr="00D21FEF">
        <w:rPr>
          <w:rFonts w:ascii="Calibri" w:hAnsi="Calibri"/>
          <w:sz w:val="22"/>
          <w:szCs w:val="22"/>
        </w:rPr>
        <w:t xml:space="preserve"> the </w:t>
      </w:r>
      <w:r>
        <w:rPr>
          <w:rFonts w:ascii="Calibri" w:hAnsi="Calibri"/>
          <w:sz w:val="22"/>
          <w:szCs w:val="22"/>
        </w:rPr>
        <w:t xml:space="preserve">cultivation, </w:t>
      </w:r>
      <w:r w:rsidRPr="00D21FEF">
        <w:rPr>
          <w:rFonts w:ascii="Calibri" w:hAnsi="Calibri"/>
          <w:sz w:val="22"/>
          <w:szCs w:val="22"/>
        </w:rPr>
        <w:t>engagement</w:t>
      </w:r>
      <w:r>
        <w:rPr>
          <w:rFonts w:ascii="Calibri" w:hAnsi="Calibri"/>
          <w:sz w:val="22"/>
          <w:szCs w:val="22"/>
        </w:rPr>
        <w:t>, retention and migration strategies for</w:t>
      </w:r>
      <w:r w:rsidRPr="00D21FEF">
        <w:rPr>
          <w:rFonts w:ascii="Calibri" w:hAnsi="Calibri"/>
          <w:sz w:val="22"/>
          <w:szCs w:val="22"/>
        </w:rPr>
        <w:t xml:space="preserve"> new </w:t>
      </w:r>
      <w:r>
        <w:rPr>
          <w:rFonts w:ascii="Calibri" w:hAnsi="Calibri"/>
          <w:sz w:val="22"/>
          <w:szCs w:val="22"/>
        </w:rPr>
        <w:t xml:space="preserve">prospects </w:t>
      </w:r>
      <w:r w:rsidRPr="00D21FEF">
        <w:rPr>
          <w:rFonts w:ascii="Calibri" w:hAnsi="Calibri"/>
          <w:sz w:val="22"/>
          <w:szCs w:val="22"/>
        </w:rPr>
        <w:t xml:space="preserve">and existing </w:t>
      </w:r>
      <w:r>
        <w:rPr>
          <w:rFonts w:ascii="Calibri" w:hAnsi="Calibri"/>
          <w:sz w:val="22"/>
          <w:szCs w:val="22"/>
        </w:rPr>
        <w:t xml:space="preserve">individual, church, corporate and foundation </w:t>
      </w:r>
      <w:r w:rsidRPr="00D21FEF">
        <w:rPr>
          <w:rFonts w:ascii="Calibri" w:hAnsi="Calibri"/>
          <w:sz w:val="22"/>
          <w:szCs w:val="22"/>
        </w:rPr>
        <w:t>donors</w:t>
      </w:r>
      <w:r w:rsidRPr="009A7D5C">
        <w:rPr>
          <w:rFonts w:ascii="Calibri" w:hAnsi="Calibri"/>
          <w:sz w:val="22"/>
          <w:szCs w:val="22"/>
        </w:rPr>
        <w:t>.</w:t>
      </w:r>
    </w:p>
    <w:p w:rsidR="00C30A91" w:rsidRPr="00603246" w:rsidRDefault="00C30A91"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900E6C">
        <w:rPr>
          <w:rFonts w:ascii="Calibri" w:hAnsi="Calibri" w:cs="Arial"/>
          <w:sz w:val="22"/>
          <w:szCs w:val="22"/>
        </w:rPr>
        <w:t xml:space="preserve">Is responsible for establishing </w:t>
      </w:r>
      <w:r w:rsidR="00815F40">
        <w:rPr>
          <w:rFonts w:ascii="Calibri" w:hAnsi="Calibri" w:cs="Arial"/>
          <w:sz w:val="22"/>
          <w:szCs w:val="22"/>
        </w:rPr>
        <w:t xml:space="preserve">measurable </w:t>
      </w:r>
      <w:r w:rsidRPr="00900E6C">
        <w:rPr>
          <w:rFonts w:ascii="Calibri" w:hAnsi="Calibri" w:cs="Arial"/>
          <w:sz w:val="22"/>
          <w:szCs w:val="22"/>
        </w:rPr>
        <w:t xml:space="preserve">benchmarks </w:t>
      </w:r>
      <w:r w:rsidR="00815F40">
        <w:rPr>
          <w:rFonts w:ascii="Calibri" w:hAnsi="Calibri" w:cs="Arial"/>
          <w:sz w:val="22"/>
          <w:szCs w:val="22"/>
        </w:rPr>
        <w:t xml:space="preserve">and accountability </w:t>
      </w:r>
      <w:r w:rsidRPr="00900E6C">
        <w:rPr>
          <w:rFonts w:ascii="Calibri" w:hAnsi="Calibri" w:cs="Arial"/>
          <w:sz w:val="22"/>
          <w:szCs w:val="22"/>
        </w:rPr>
        <w:t>for each department.</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sz w:val="22"/>
          <w:szCs w:val="22"/>
        </w:rPr>
        <w:t>Ensure</w:t>
      </w:r>
      <w:r w:rsidR="00C30A91">
        <w:rPr>
          <w:rFonts w:ascii="Calibri" w:hAnsi="Calibri"/>
          <w:sz w:val="22"/>
          <w:szCs w:val="22"/>
        </w:rPr>
        <w:t>s</w:t>
      </w:r>
      <w:r>
        <w:rPr>
          <w:rFonts w:ascii="Calibri" w:hAnsi="Calibri"/>
          <w:sz w:val="22"/>
          <w:szCs w:val="22"/>
        </w:rPr>
        <w:t xml:space="preserve"> that </w:t>
      </w:r>
      <w:r w:rsidRPr="009A7D5C">
        <w:rPr>
          <w:rFonts w:ascii="Calibri" w:hAnsi="Calibri"/>
          <w:sz w:val="22"/>
          <w:szCs w:val="22"/>
        </w:rPr>
        <w:t>the organization’s large and small annual fundraising events meet revenue targets and strategic goals.</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9A7D5C">
        <w:rPr>
          <w:rFonts w:ascii="Calibri" w:hAnsi="Calibri"/>
          <w:sz w:val="22"/>
          <w:szCs w:val="22"/>
        </w:rPr>
        <w:t>Oversee</w:t>
      </w:r>
      <w:r w:rsidR="00C30A91">
        <w:rPr>
          <w:rFonts w:ascii="Calibri" w:hAnsi="Calibri"/>
          <w:sz w:val="22"/>
          <w:szCs w:val="22"/>
        </w:rPr>
        <w:t>s planned giving, g</w:t>
      </w:r>
      <w:r w:rsidRPr="009A7D5C">
        <w:rPr>
          <w:rFonts w:ascii="Calibri" w:hAnsi="Calibri"/>
          <w:sz w:val="22"/>
          <w:szCs w:val="22"/>
        </w:rPr>
        <w:t xml:space="preserve">rants, </w:t>
      </w:r>
      <w:r w:rsidR="00C30A91">
        <w:rPr>
          <w:rFonts w:ascii="Calibri" w:hAnsi="Calibri"/>
          <w:sz w:val="22"/>
          <w:szCs w:val="22"/>
        </w:rPr>
        <w:t>and major d</w:t>
      </w:r>
      <w:r>
        <w:rPr>
          <w:rFonts w:ascii="Calibri" w:hAnsi="Calibri"/>
          <w:sz w:val="22"/>
          <w:szCs w:val="22"/>
        </w:rPr>
        <w:t>onor programs; and develops philosophy, targeted solicitation strategies and techniques</w:t>
      </w:r>
      <w:r w:rsidRPr="009A7D5C">
        <w:rPr>
          <w:rFonts w:ascii="Calibri" w:hAnsi="Calibri"/>
          <w:sz w:val="22"/>
          <w:szCs w:val="22"/>
        </w:rPr>
        <w:t>.</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sz w:val="22"/>
          <w:szCs w:val="22"/>
        </w:rPr>
        <w:t>Develop</w:t>
      </w:r>
      <w:r w:rsidR="00C30A91">
        <w:rPr>
          <w:rFonts w:ascii="Calibri" w:hAnsi="Calibri"/>
          <w:sz w:val="22"/>
          <w:szCs w:val="22"/>
        </w:rPr>
        <w:t>s</w:t>
      </w:r>
      <w:r>
        <w:rPr>
          <w:rFonts w:ascii="Calibri" w:hAnsi="Calibri"/>
          <w:sz w:val="22"/>
          <w:szCs w:val="22"/>
        </w:rPr>
        <w:t xml:space="preserve"> and oversee the policy and practices for the receipt, management and disbursement of equity and property given to UGMTC.</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sz w:val="22"/>
          <w:szCs w:val="22"/>
        </w:rPr>
        <w:t>Lead</w:t>
      </w:r>
      <w:r w:rsidR="00C30A91">
        <w:rPr>
          <w:rFonts w:ascii="Calibri" w:hAnsi="Calibri"/>
          <w:sz w:val="22"/>
          <w:szCs w:val="22"/>
        </w:rPr>
        <w:t>s</w:t>
      </w:r>
      <w:r>
        <w:rPr>
          <w:rFonts w:ascii="Calibri" w:hAnsi="Calibri"/>
          <w:sz w:val="22"/>
          <w:szCs w:val="22"/>
        </w:rPr>
        <w:t xml:space="preserve"> capital campaigns to support the achievement of long-term strategic goals of UGMTC.</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E2036D">
        <w:rPr>
          <w:rFonts w:ascii="Calibri" w:hAnsi="Calibri"/>
          <w:sz w:val="22"/>
          <w:szCs w:val="22"/>
        </w:rPr>
        <w:t>Evaluate the</w:t>
      </w:r>
      <w:r>
        <w:rPr>
          <w:rFonts w:ascii="Calibri" w:hAnsi="Calibri"/>
          <w:sz w:val="22"/>
          <w:szCs w:val="22"/>
        </w:rPr>
        <w:t xml:space="preserve"> effectiveness and</w:t>
      </w:r>
      <w:r w:rsidRPr="00E2036D">
        <w:rPr>
          <w:rFonts w:ascii="Calibri" w:hAnsi="Calibri"/>
          <w:sz w:val="22"/>
          <w:szCs w:val="22"/>
        </w:rPr>
        <w:t xml:space="preserve"> results of </w:t>
      </w:r>
      <w:r>
        <w:rPr>
          <w:rFonts w:ascii="Calibri" w:hAnsi="Calibri"/>
          <w:sz w:val="22"/>
          <w:szCs w:val="22"/>
        </w:rPr>
        <w:t>Fundraising, Marketing, Communications, Donor Services and Volunteer Services initiatives.</w:t>
      </w:r>
      <w:r w:rsidRPr="00E2036D">
        <w:rPr>
          <w:rFonts w:ascii="Calibri" w:hAnsi="Calibri"/>
          <w:sz w:val="22"/>
          <w:szCs w:val="22"/>
        </w:rPr>
        <w:t xml:space="preserve"> </w:t>
      </w:r>
      <w:r>
        <w:rPr>
          <w:rFonts w:ascii="Calibri" w:hAnsi="Calibri"/>
          <w:sz w:val="22"/>
          <w:szCs w:val="22"/>
        </w:rPr>
        <w:t xml:space="preserve">  Presents progress to the Chief Executive Officer and Board of Directors.</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sz w:val="22"/>
          <w:szCs w:val="22"/>
        </w:rPr>
        <w:t>Direct</w:t>
      </w:r>
      <w:r w:rsidR="00C30A91">
        <w:rPr>
          <w:rFonts w:ascii="Calibri" w:hAnsi="Calibri"/>
          <w:sz w:val="22"/>
          <w:szCs w:val="22"/>
        </w:rPr>
        <w:t>s</w:t>
      </w:r>
      <w:r>
        <w:rPr>
          <w:rFonts w:ascii="Calibri" w:hAnsi="Calibri"/>
          <w:sz w:val="22"/>
          <w:szCs w:val="22"/>
        </w:rPr>
        <w:t xml:space="preserve"> the c</w:t>
      </w:r>
      <w:r w:rsidRPr="009A7D5C">
        <w:rPr>
          <w:rFonts w:ascii="Calibri" w:hAnsi="Calibri"/>
          <w:sz w:val="22"/>
          <w:szCs w:val="22"/>
        </w:rPr>
        <w:t>oordinat</w:t>
      </w:r>
      <w:r>
        <w:rPr>
          <w:rFonts w:ascii="Calibri" w:hAnsi="Calibri"/>
          <w:sz w:val="22"/>
          <w:szCs w:val="22"/>
        </w:rPr>
        <w:t xml:space="preserve">ion of fundraising </w:t>
      </w:r>
      <w:r w:rsidRPr="009A7D5C">
        <w:rPr>
          <w:rFonts w:ascii="Calibri" w:hAnsi="Calibri"/>
          <w:sz w:val="22"/>
          <w:szCs w:val="22"/>
        </w:rPr>
        <w:t xml:space="preserve">activities </w:t>
      </w:r>
      <w:r>
        <w:rPr>
          <w:rFonts w:ascii="Calibri" w:hAnsi="Calibri"/>
          <w:sz w:val="22"/>
          <w:szCs w:val="22"/>
        </w:rPr>
        <w:t xml:space="preserve">and community engagement events </w:t>
      </w:r>
      <w:r w:rsidRPr="009A7D5C">
        <w:rPr>
          <w:rFonts w:ascii="Calibri" w:hAnsi="Calibri"/>
          <w:sz w:val="22"/>
          <w:szCs w:val="22"/>
        </w:rPr>
        <w:t xml:space="preserve">with </w:t>
      </w:r>
      <w:r>
        <w:rPr>
          <w:rFonts w:ascii="Calibri" w:hAnsi="Calibri"/>
          <w:sz w:val="22"/>
          <w:szCs w:val="22"/>
        </w:rPr>
        <w:t>Donor Services, Program Management, Volunteer Management</w:t>
      </w:r>
      <w:r w:rsidRPr="009A7D5C">
        <w:rPr>
          <w:rFonts w:ascii="Calibri" w:hAnsi="Calibri"/>
          <w:sz w:val="22"/>
          <w:szCs w:val="22"/>
        </w:rPr>
        <w:t xml:space="preserve"> and </w:t>
      </w:r>
      <w:r>
        <w:rPr>
          <w:rFonts w:ascii="Calibri" w:hAnsi="Calibri"/>
          <w:sz w:val="22"/>
          <w:szCs w:val="22"/>
        </w:rPr>
        <w:t>Marketing staff, creating opportunity for staff involvement.</w:t>
      </w:r>
    </w:p>
    <w:p w:rsidR="00603246" w:rsidRPr="00603246" w:rsidRDefault="00C30A91"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cs="Calibri"/>
          <w:sz w:val="22"/>
          <w:szCs w:val="22"/>
        </w:rPr>
        <w:t xml:space="preserve">Oversees </w:t>
      </w:r>
      <w:r w:rsidR="00603246">
        <w:rPr>
          <w:rFonts w:ascii="Calibri" w:hAnsi="Calibri" w:cs="Calibri"/>
          <w:sz w:val="22"/>
          <w:szCs w:val="22"/>
        </w:rPr>
        <w:t>Marketing and Communications function, providing direction to the Marketing &amp; Communications Manager on events, communications, and promotions; print, digital, social media and public relations strategies to ensure overall brand strategy and presence are in alignment with UGMTC’s mission and vision.</w:t>
      </w:r>
    </w:p>
    <w:p w:rsidR="00603246" w:rsidRPr="00603246" w:rsidRDefault="00603246"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cs="Calibri"/>
          <w:sz w:val="22"/>
          <w:szCs w:val="22"/>
        </w:rPr>
        <w:t>Oversee</w:t>
      </w:r>
      <w:r w:rsidR="00C30A91">
        <w:rPr>
          <w:rFonts w:ascii="Calibri" w:hAnsi="Calibri" w:cs="Calibri"/>
          <w:sz w:val="22"/>
          <w:szCs w:val="22"/>
        </w:rPr>
        <w:t>s the volunteer m</w:t>
      </w:r>
      <w:r>
        <w:rPr>
          <w:rFonts w:ascii="Calibri" w:hAnsi="Calibri" w:cs="Calibri"/>
          <w:sz w:val="22"/>
          <w:szCs w:val="22"/>
        </w:rPr>
        <w:t>anagement function, providing direction to the Volunteer Services Manager on creating vibrant church and community engagement through the cultivation, recruitment and assignment of volunteers.</w:t>
      </w:r>
    </w:p>
    <w:p w:rsidR="000252F3" w:rsidRPr="00A62265" w:rsidRDefault="00603246" w:rsidP="00603246">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cs="Calibri"/>
          <w:sz w:val="22"/>
          <w:szCs w:val="22"/>
        </w:rPr>
        <w:t>Oversee</w:t>
      </w:r>
      <w:r w:rsidR="00C30A91">
        <w:rPr>
          <w:rFonts w:ascii="Calibri" w:hAnsi="Calibri" w:cs="Calibri"/>
          <w:sz w:val="22"/>
          <w:szCs w:val="22"/>
        </w:rPr>
        <w:t>s</w:t>
      </w:r>
      <w:r>
        <w:rPr>
          <w:rFonts w:ascii="Calibri" w:hAnsi="Calibri" w:cs="Calibri"/>
          <w:sz w:val="22"/>
          <w:szCs w:val="22"/>
        </w:rPr>
        <w:t xml:space="preserve"> the Donor Services Department to ensure proper and timely receipting of donations and donor database administration.</w:t>
      </w:r>
    </w:p>
    <w:p w:rsidR="00A62265" w:rsidRDefault="00A62265" w:rsidP="00A62265">
      <w:pPr>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Oversees V</w:t>
      </w:r>
      <w:r w:rsidRPr="004177B5">
        <w:rPr>
          <w:rFonts w:ascii="Calibri" w:hAnsi="Calibri"/>
          <w:sz w:val="22"/>
          <w:szCs w:val="22"/>
        </w:rPr>
        <w:t xml:space="preserve">olunteer </w:t>
      </w:r>
      <w:r>
        <w:rPr>
          <w:rFonts w:ascii="Calibri" w:hAnsi="Calibri"/>
          <w:sz w:val="22"/>
          <w:szCs w:val="22"/>
        </w:rPr>
        <w:t>Manager</w:t>
      </w:r>
      <w:r w:rsidRPr="004177B5">
        <w:rPr>
          <w:rFonts w:ascii="Calibri" w:hAnsi="Calibri"/>
          <w:sz w:val="22"/>
          <w:szCs w:val="22"/>
        </w:rPr>
        <w:t xml:space="preserve"> to </w:t>
      </w:r>
      <w:r>
        <w:rPr>
          <w:rFonts w:ascii="Calibri" w:hAnsi="Calibri"/>
          <w:sz w:val="22"/>
          <w:szCs w:val="22"/>
        </w:rPr>
        <w:t xml:space="preserve">monitor </w:t>
      </w:r>
      <w:r w:rsidRPr="004177B5">
        <w:rPr>
          <w:rFonts w:ascii="Calibri" w:hAnsi="Calibri"/>
          <w:sz w:val="22"/>
          <w:szCs w:val="22"/>
        </w:rPr>
        <w:t xml:space="preserve">volunteer services </w:t>
      </w:r>
      <w:r>
        <w:rPr>
          <w:rFonts w:ascii="Calibri" w:hAnsi="Calibri"/>
          <w:sz w:val="22"/>
          <w:szCs w:val="22"/>
        </w:rPr>
        <w:t>and utilization across UGMTC</w:t>
      </w:r>
      <w:r w:rsidRPr="004177B5">
        <w:rPr>
          <w:rFonts w:ascii="Calibri" w:hAnsi="Calibri"/>
          <w:sz w:val="22"/>
          <w:szCs w:val="22"/>
        </w:rPr>
        <w:t>.</w:t>
      </w:r>
    </w:p>
    <w:p w:rsidR="00C727A0" w:rsidRPr="00C727A0" w:rsidRDefault="00C727A0" w:rsidP="00490895">
      <w:pPr>
        <w:widowControl w:val="0"/>
        <w:numPr>
          <w:ilvl w:val="0"/>
          <w:numId w:val="1"/>
        </w:numPr>
        <w:rPr>
          <w:rFonts w:ascii="Calibri" w:hAnsi="Calibri"/>
          <w:sz w:val="22"/>
          <w:szCs w:val="22"/>
        </w:rPr>
      </w:pPr>
      <w:r w:rsidRPr="00C727A0">
        <w:rPr>
          <w:rFonts w:ascii="Calibri" w:hAnsi="Calibri"/>
          <w:sz w:val="22"/>
          <w:szCs w:val="22"/>
        </w:rPr>
        <w:t xml:space="preserve">Oversees and manages over $3 million operational budget for </w:t>
      </w:r>
      <w:r>
        <w:rPr>
          <w:rFonts w:ascii="Calibri" w:hAnsi="Calibri"/>
          <w:sz w:val="22"/>
          <w:szCs w:val="22"/>
        </w:rPr>
        <w:t>Development function</w:t>
      </w:r>
      <w:r w:rsidRPr="00C727A0">
        <w:rPr>
          <w:rFonts w:ascii="Calibri" w:hAnsi="Calibri"/>
          <w:sz w:val="22"/>
          <w:szCs w:val="22"/>
        </w:rPr>
        <w:t xml:space="preserve">.  </w:t>
      </w:r>
    </w:p>
    <w:p w:rsidR="00490895" w:rsidRPr="00C76EDC" w:rsidRDefault="00490895" w:rsidP="00490895">
      <w:pPr>
        <w:pStyle w:val="Default"/>
        <w:widowControl w:val="0"/>
        <w:numPr>
          <w:ilvl w:val="0"/>
          <w:numId w:val="1"/>
        </w:numPr>
        <w:rPr>
          <w:rFonts w:ascii="Calibri" w:hAnsi="Calibri"/>
          <w:sz w:val="22"/>
          <w:szCs w:val="22"/>
        </w:rPr>
      </w:pPr>
      <w:r w:rsidRPr="008C7950">
        <w:rPr>
          <w:rFonts w:ascii="Calibri" w:hAnsi="Calibri"/>
          <w:sz w:val="22"/>
          <w:szCs w:val="22"/>
        </w:rPr>
        <w:t>Enforces safety and occupational health policies and procedures; corrects unsafe conditions within department and reports injuries immediately.</w:t>
      </w:r>
    </w:p>
    <w:p w:rsidR="00A62265" w:rsidRPr="004164FF" w:rsidRDefault="00A62265" w:rsidP="00A62265">
      <w:pPr>
        <w:numPr>
          <w:ilvl w:val="0"/>
          <w:numId w:val="1"/>
        </w:numPr>
        <w:overflowPunct w:val="0"/>
        <w:autoSpaceDE w:val="0"/>
        <w:autoSpaceDN w:val="0"/>
        <w:adjustRightInd w:val="0"/>
        <w:textAlignment w:val="baseline"/>
        <w:rPr>
          <w:rFonts w:ascii="Calibri" w:hAnsi="Calibri" w:cs="Arial"/>
          <w:color w:val="000000"/>
          <w:sz w:val="22"/>
          <w:szCs w:val="22"/>
        </w:rPr>
      </w:pPr>
      <w:r w:rsidRPr="004164FF">
        <w:rPr>
          <w:rFonts w:ascii="Calibri" w:hAnsi="Calibri" w:cs="Arial"/>
          <w:color w:val="000000"/>
          <w:sz w:val="22"/>
          <w:szCs w:val="22"/>
        </w:rPr>
        <w:t xml:space="preserve">Leads with a Christ-centered approach to hiring, </w:t>
      </w:r>
      <w:r>
        <w:rPr>
          <w:rFonts w:ascii="Calibri" w:hAnsi="Calibri" w:cs="Arial"/>
          <w:color w:val="000000"/>
          <w:sz w:val="22"/>
          <w:szCs w:val="22"/>
        </w:rPr>
        <w:t xml:space="preserve">firing, </w:t>
      </w:r>
      <w:r w:rsidRPr="004164FF">
        <w:rPr>
          <w:rFonts w:ascii="Calibri" w:hAnsi="Calibri" w:cs="Arial"/>
          <w:color w:val="000000"/>
          <w:sz w:val="22"/>
          <w:szCs w:val="22"/>
        </w:rPr>
        <w:t xml:space="preserve">managing, evaluating, training and developing their team.  Recruits and selects staff aligned with UGMTC statement of faith. </w:t>
      </w:r>
    </w:p>
    <w:p w:rsidR="00A62265" w:rsidRPr="00727EBD" w:rsidRDefault="00A62265" w:rsidP="00A62265">
      <w:pPr>
        <w:numPr>
          <w:ilvl w:val="0"/>
          <w:numId w:val="1"/>
        </w:numPr>
        <w:overflowPunct w:val="0"/>
        <w:autoSpaceDE w:val="0"/>
        <w:autoSpaceDN w:val="0"/>
        <w:adjustRightInd w:val="0"/>
        <w:textAlignment w:val="baseline"/>
        <w:rPr>
          <w:rFonts w:ascii="Calibri" w:hAnsi="Calibri"/>
          <w:sz w:val="22"/>
          <w:szCs w:val="22"/>
        </w:rPr>
      </w:pPr>
      <w:r w:rsidRPr="004164FF">
        <w:rPr>
          <w:rFonts w:ascii="Calibri" w:hAnsi="Calibri"/>
          <w:sz w:val="22"/>
          <w:szCs w:val="22"/>
        </w:rPr>
        <w:t xml:space="preserve">Addresses and responds to internal and external questions regarding UGMTC’s mission, vision, statement of faith and core values. </w:t>
      </w:r>
    </w:p>
    <w:p w:rsidR="00A62265" w:rsidRPr="00DC268C" w:rsidRDefault="00A62265" w:rsidP="00A62265">
      <w:pPr>
        <w:numPr>
          <w:ilvl w:val="0"/>
          <w:numId w:val="1"/>
        </w:numPr>
        <w:overflowPunct w:val="0"/>
        <w:autoSpaceDE w:val="0"/>
        <w:autoSpaceDN w:val="0"/>
        <w:adjustRightInd w:val="0"/>
        <w:textAlignment w:val="baseline"/>
        <w:rPr>
          <w:rFonts w:ascii="Calibri" w:hAnsi="Calibri"/>
          <w:sz w:val="22"/>
          <w:szCs w:val="22"/>
        </w:rPr>
      </w:pPr>
      <w:r w:rsidRPr="001670C6">
        <w:rPr>
          <w:rFonts w:ascii="Calibri" w:hAnsi="Calibri"/>
          <w:sz w:val="22"/>
          <w:szCs w:val="22"/>
        </w:rPr>
        <w:t>Leads prayer and devotions with staff; attends UGMTC sponsored spiritual enrichment activities.</w:t>
      </w:r>
    </w:p>
    <w:p w:rsidR="00A55F07" w:rsidRDefault="00A55F07" w:rsidP="00A55F07">
      <w:pPr>
        <w:numPr>
          <w:ilvl w:val="0"/>
          <w:numId w:val="1"/>
        </w:numPr>
        <w:overflowPunct w:val="0"/>
        <w:autoSpaceDE w:val="0"/>
        <w:autoSpaceDN w:val="0"/>
        <w:adjustRightInd w:val="0"/>
        <w:textAlignment w:val="baseline"/>
        <w:rPr>
          <w:rFonts w:ascii="Calibri" w:hAnsi="Calibri"/>
          <w:sz w:val="22"/>
          <w:szCs w:val="22"/>
        </w:rPr>
      </w:pPr>
      <w:r w:rsidRPr="004177B5">
        <w:rPr>
          <w:rFonts w:ascii="Calibri" w:hAnsi="Calibri"/>
          <w:sz w:val="22"/>
          <w:szCs w:val="22"/>
        </w:rPr>
        <w:t>Maintains co-operative relationships with other departments within UGM</w:t>
      </w:r>
      <w:r>
        <w:rPr>
          <w:rFonts w:ascii="Calibri" w:hAnsi="Calibri"/>
          <w:sz w:val="22"/>
          <w:szCs w:val="22"/>
        </w:rPr>
        <w:t>TC</w:t>
      </w:r>
      <w:r w:rsidRPr="004177B5">
        <w:rPr>
          <w:rFonts w:ascii="Calibri" w:hAnsi="Calibri"/>
          <w:sz w:val="22"/>
          <w:szCs w:val="22"/>
        </w:rPr>
        <w:t xml:space="preserve"> and surrounding community organizations</w:t>
      </w:r>
      <w:r>
        <w:rPr>
          <w:rFonts w:ascii="Calibri" w:hAnsi="Calibri"/>
          <w:sz w:val="22"/>
          <w:szCs w:val="22"/>
        </w:rPr>
        <w:t>.</w:t>
      </w:r>
    </w:p>
    <w:p w:rsidR="00A55F07" w:rsidRDefault="00A55F07" w:rsidP="00A55F07">
      <w:pPr>
        <w:numPr>
          <w:ilvl w:val="0"/>
          <w:numId w:val="8"/>
        </w:numPr>
        <w:tabs>
          <w:tab w:val="clear" w:pos="648"/>
          <w:tab w:val="num" w:pos="360"/>
        </w:tabs>
        <w:overflowPunct w:val="0"/>
        <w:autoSpaceDE w:val="0"/>
        <w:autoSpaceDN w:val="0"/>
        <w:adjustRightInd w:val="0"/>
        <w:ind w:left="360"/>
        <w:textAlignment w:val="baseline"/>
        <w:rPr>
          <w:rFonts w:ascii="Calibri" w:hAnsi="Calibri"/>
          <w:sz w:val="22"/>
          <w:szCs w:val="22"/>
        </w:rPr>
      </w:pPr>
      <w:r>
        <w:rPr>
          <w:rFonts w:ascii="Calibri" w:hAnsi="Calibri"/>
          <w:sz w:val="22"/>
          <w:szCs w:val="22"/>
        </w:rPr>
        <w:t>Represents the Christian values and ethics of UGMTC when interacting with Donors, students, staff and vendors.</w:t>
      </w:r>
    </w:p>
    <w:p w:rsidR="00A62265" w:rsidRDefault="00A62265" w:rsidP="00A62265">
      <w:pPr>
        <w:numPr>
          <w:ilvl w:val="0"/>
          <w:numId w:val="27"/>
        </w:numPr>
        <w:tabs>
          <w:tab w:val="left" w:pos="360"/>
        </w:tabs>
        <w:overflowPunct w:val="0"/>
        <w:autoSpaceDE w:val="0"/>
        <w:autoSpaceDN w:val="0"/>
        <w:adjustRightInd w:val="0"/>
        <w:textAlignment w:val="baseline"/>
        <w:rPr>
          <w:rFonts w:ascii="Calibri" w:hAnsi="Calibri"/>
          <w:sz w:val="22"/>
          <w:szCs w:val="22"/>
        </w:rPr>
      </w:pPr>
      <w:r w:rsidRPr="004164FF">
        <w:rPr>
          <w:rFonts w:ascii="Calibri" w:hAnsi="Calibri"/>
          <w:sz w:val="22"/>
          <w:szCs w:val="22"/>
        </w:rPr>
        <w:t>At any time, with or without notice, performs other duties and activities as assigned.</w:t>
      </w:r>
    </w:p>
    <w:p w:rsidR="008C35D0" w:rsidRPr="00FB5FFC" w:rsidRDefault="008C35D0" w:rsidP="008C35D0">
      <w:pPr>
        <w:spacing w:before="100" w:beforeAutospacing="1" w:after="100" w:afterAutospacing="1"/>
        <w:rPr>
          <w:rFonts w:asciiTheme="minorHAnsi" w:hAnsiTheme="minorHAnsi" w:cs="Arial"/>
          <w:sz w:val="22"/>
          <w:szCs w:val="22"/>
        </w:rPr>
      </w:pPr>
      <w:r w:rsidRPr="00FB5FFC">
        <w:rPr>
          <w:rFonts w:asciiTheme="minorHAnsi" w:hAnsiTheme="minorHAnsi" w:cs="Arial"/>
          <w:b/>
          <w:bCs/>
          <w:sz w:val="22"/>
        </w:rPr>
        <w:t>MINIMUM JOB REQUIREMENTS:</w:t>
      </w:r>
    </w:p>
    <w:p w:rsidR="00841C3D" w:rsidRDefault="00CE0F87" w:rsidP="00183121">
      <w:pPr>
        <w:pStyle w:val="ListParagraph"/>
        <w:numPr>
          <w:ilvl w:val="0"/>
          <w:numId w:val="10"/>
        </w:numPr>
        <w:rPr>
          <w:rFonts w:asciiTheme="minorHAnsi" w:hAnsiTheme="minorHAnsi" w:cs="Arial"/>
          <w:sz w:val="22"/>
          <w:szCs w:val="22"/>
        </w:rPr>
      </w:pPr>
      <w:r>
        <w:rPr>
          <w:rFonts w:asciiTheme="minorHAnsi" w:hAnsiTheme="minorHAnsi" w:cs="Arial"/>
          <w:sz w:val="22"/>
          <w:szCs w:val="22"/>
        </w:rPr>
        <w:t>Bachelor</w:t>
      </w:r>
      <w:r w:rsidR="00B05B07">
        <w:rPr>
          <w:rFonts w:asciiTheme="minorHAnsi" w:hAnsiTheme="minorHAnsi" w:cs="Arial"/>
          <w:sz w:val="22"/>
          <w:szCs w:val="22"/>
        </w:rPr>
        <w:t>’s</w:t>
      </w:r>
      <w:r w:rsidR="00BB4A5C">
        <w:rPr>
          <w:rFonts w:asciiTheme="minorHAnsi" w:hAnsiTheme="minorHAnsi" w:cs="Arial"/>
          <w:sz w:val="22"/>
          <w:szCs w:val="22"/>
        </w:rPr>
        <w:t xml:space="preserve"> d</w:t>
      </w:r>
      <w:r w:rsidR="008C35D0" w:rsidRPr="00183121">
        <w:rPr>
          <w:rFonts w:asciiTheme="minorHAnsi" w:hAnsiTheme="minorHAnsi" w:cs="Arial"/>
          <w:sz w:val="22"/>
          <w:szCs w:val="22"/>
        </w:rPr>
        <w:t>egree</w:t>
      </w:r>
      <w:r w:rsidR="00D932AF">
        <w:rPr>
          <w:rFonts w:asciiTheme="minorHAnsi" w:hAnsiTheme="minorHAnsi" w:cs="Arial"/>
          <w:sz w:val="22"/>
          <w:szCs w:val="22"/>
        </w:rPr>
        <w:t xml:space="preserve"> </w:t>
      </w:r>
      <w:r w:rsidR="00B14CA8">
        <w:rPr>
          <w:rFonts w:asciiTheme="minorHAnsi" w:hAnsiTheme="minorHAnsi" w:cs="Arial"/>
          <w:sz w:val="22"/>
          <w:szCs w:val="22"/>
        </w:rPr>
        <w:t>in marketing , communications or equivalent work experience</w:t>
      </w:r>
      <w:r w:rsidR="00D27373">
        <w:rPr>
          <w:rFonts w:asciiTheme="minorHAnsi" w:hAnsiTheme="minorHAnsi" w:cs="Arial"/>
          <w:sz w:val="22"/>
          <w:szCs w:val="22"/>
        </w:rPr>
        <w:t>; MBA preferred</w:t>
      </w:r>
    </w:p>
    <w:p w:rsidR="00D27373" w:rsidRPr="00D27373" w:rsidRDefault="00D27373" w:rsidP="00183121">
      <w:pPr>
        <w:pStyle w:val="ListParagraph"/>
        <w:numPr>
          <w:ilvl w:val="0"/>
          <w:numId w:val="10"/>
        </w:numPr>
        <w:rPr>
          <w:rFonts w:asciiTheme="minorHAnsi" w:hAnsiTheme="minorHAnsi" w:cs="Arial"/>
          <w:sz w:val="22"/>
          <w:szCs w:val="22"/>
        </w:rPr>
      </w:pPr>
      <w:r w:rsidRPr="00D27373">
        <w:rPr>
          <w:rFonts w:asciiTheme="minorHAnsi" w:hAnsiTheme="minorHAnsi" w:cs="Arial"/>
          <w:sz w:val="22"/>
          <w:szCs w:val="22"/>
        </w:rPr>
        <w:t>10 years of broad development and marketing experience</w:t>
      </w:r>
    </w:p>
    <w:p w:rsidR="00D27373" w:rsidRPr="00D27373" w:rsidRDefault="00D27373" w:rsidP="00183121">
      <w:pPr>
        <w:pStyle w:val="ListParagraph"/>
        <w:numPr>
          <w:ilvl w:val="0"/>
          <w:numId w:val="10"/>
        </w:numPr>
        <w:rPr>
          <w:rFonts w:asciiTheme="minorHAnsi" w:hAnsiTheme="minorHAnsi" w:cs="Arial"/>
          <w:sz w:val="22"/>
          <w:szCs w:val="22"/>
        </w:rPr>
      </w:pPr>
      <w:r w:rsidRPr="00D27373">
        <w:rPr>
          <w:rFonts w:asciiTheme="minorHAnsi" w:hAnsiTheme="minorHAnsi" w:cs="Arial"/>
          <w:sz w:val="22"/>
          <w:szCs w:val="22"/>
        </w:rPr>
        <w:t xml:space="preserve">5 years </w:t>
      </w:r>
      <w:r w:rsidR="00490895">
        <w:rPr>
          <w:rFonts w:asciiTheme="minorHAnsi" w:hAnsiTheme="minorHAnsi" w:cs="Arial"/>
          <w:sz w:val="22"/>
          <w:szCs w:val="22"/>
        </w:rPr>
        <w:t xml:space="preserve">staff </w:t>
      </w:r>
      <w:r w:rsidRPr="00D27373">
        <w:rPr>
          <w:rFonts w:asciiTheme="minorHAnsi" w:hAnsiTheme="minorHAnsi" w:cs="Arial"/>
          <w:sz w:val="22"/>
          <w:szCs w:val="22"/>
        </w:rPr>
        <w:t>management experience, managing a development team</w:t>
      </w:r>
    </w:p>
    <w:p w:rsidR="00D27373" w:rsidRDefault="00D27373" w:rsidP="00183121">
      <w:pPr>
        <w:pStyle w:val="ListParagraph"/>
        <w:numPr>
          <w:ilvl w:val="0"/>
          <w:numId w:val="10"/>
        </w:numPr>
        <w:rPr>
          <w:rFonts w:asciiTheme="minorHAnsi" w:hAnsiTheme="minorHAnsi" w:cs="Arial"/>
          <w:sz w:val="22"/>
          <w:szCs w:val="22"/>
        </w:rPr>
      </w:pPr>
      <w:r w:rsidRPr="00D27373">
        <w:rPr>
          <w:rFonts w:asciiTheme="minorHAnsi" w:hAnsiTheme="minorHAnsi" w:cs="Arial"/>
          <w:sz w:val="22"/>
          <w:szCs w:val="22"/>
        </w:rPr>
        <w:lastRenderedPageBreak/>
        <w:t xml:space="preserve">Knowledge of nonprofit </w:t>
      </w:r>
      <w:r w:rsidR="00C727A0">
        <w:rPr>
          <w:rFonts w:asciiTheme="minorHAnsi" w:hAnsiTheme="minorHAnsi" w:cs="Arial"/>
          <w:sz w:val="22"/>
          <w:szCs w:val="22"/>
        </w:rPr>
        <w:t xml:space="preserve">management, </w:t>
      </w:r>
      <w:r w:rsidRPr="00D27373">
        <w:rPr>
          <w:rFonts w:asciiTheme="minorHAnsi" w:hAnsiTheme="minorHAnsi" w:cs="Arial"/>
          <w:sz w:val="22"/>
          <w:szCs w:val="22"/>
        </w:rPr>
        <w:t>accounting and taxes</w:t>
      </w:r>
    </w:p>
    <w:p w:rsidR="009E10E8" w:rsidRPr="009E10E8" w:rsidRDefault="009E10E8" w:rsidP="009E10E8">
      <w:pPr>
        <w:pStyle w:val="ListParagraph"/>
        <w:numPr>
          <w:ilvl w:val="0"/>
          <w:numId w:val="10"/>
        </w:numPr>
        <w:overflowPunct w:val="0"/>
        <w:autoSpaceDE w:val="0"/>
        <w:autoSpaceDN w:val="0"/>
        <w:adjustRightInd w:val="0"/>
        <w:textAlignment w:val="baseline"/>
        <w:rPr>
          <w:rFonts w:asciiTheme="minorHAnsi" w:hAnsiTheme="minorHAnsi" w:cs="Arial"/>
          <w:sz w:val="22"/>
          <w:szCs w:val="22"/>
        </w:rPr>
      </w:pPr>
      <w:r w:rsidRPr="009E10E8">
        <w:rPr>
          <w:rFonts w:ascii="Calibri" w:hAnsi="Calibri"/>
          <w:sz w:val="22"/>
          <w:szCs w:val="22"/>
        </w:rPr>
        <w:t>Nonprofit Board experience</w:t>
      </w:r>
    </w:p>
    <w:p w:rsidR="00195F1B" w:rsidRPr="009E10E8" w:rsidRDefault="00D27373" w:rsidP="009E10E8">
      <w:pPr>
        <w:pStyle w:val="ListParagraph"/>
        <w:numPr>
          <w:ilvl w:val="0"/>
          <w:numId w:val="10"/>
        </w:numPr>
        <w:overflowPunct w:val="0"/>
        <w:autoSpaceDE w:val="0"/>
        <w:autoSpaceDN w:val="0"/>
        <w:adjustRightInd w:val="0"/>
        <w:textAlignment w:val="baseline"/>
        <w:rPr>
          <w:rFonts w:asciiTheme="minorHAnsi" w:hAnsiTheme="minorHAnsi" w:cs="Arial"/>
          <w:sz w:val="22"/>
          <w:szCs w:val="22"/>
        </w:rPr>
      </w:pPr>
      <w:r w:rsidRPr="009E10E8">
        <w:rPr>
          <w:rFonts w:asciiTheme="minorHAnsi" w:hAnsiTheme="minorHAnsi" w:cs="Arial"/>
          <w:sz w:val="22"/>
          <w:szCs w:val="22"/>
        </w:rPr>
        <w:t>CFRE preferred</w:t>
      </w:r>
    </w:p>
    <w:p w:rsidR="00A55F07" w:rsidRPr="00D27373" w:rsidRDefault="00A55F07" w:rsidP="00D27373">
      <w:pPr>
        <w:pStyle w:val="ListParagraph"/>
        <w:numPr>
          <w:ilvl w:val="0"/>
          <w:numId w:val="10"/>
        </w:numPr>
        <w:rPr>
          <w:rFonts w:asciiTheme="minorHAnsi" w:hAnsiTheme="minorHAnsi" w:cs="Arial"/>
          <w:sz w:val="22"/>
          <w:szCs w:val="22"/>
        </w:rPr>
      </w:pPr>
      <w:r w:rsidRPr="00C443B8">
        <w:rPr>
          <w:rFonts w:asciiTheme="minorHAnsi" w:hAnsiTheme="minorHAnsi" w:cs="Arial"/>
          <w:sz w:val="22"/>
          <w:szCs w:val="22"/>
        </w:rPr>
        <w:t>Experience or desire to work with underserved communities and people experiencing homelessness or poverty</w:t>
      </w:r>
    </w:p>
    <w:p w:rsidR="00D932AF" w:rsidRPr="00D932AF" w:rsidRDefault="00D932AF" w:rsidP="00D932AF">
      <w:pPr>
        <w:overflowPunct w:val="0"/>
        <w:autoSpaceDE w:val="0"/>
        <w:autoSpaceDN w:val="0"/>
        <w:adjustRightInd w:val="0"/>
        <w:ind w:left="360"/>
        <w:textAlignment w:val="baseline"/>
        <w:rPr>
          <w:rFonts w:asciiTheme="minorHAnsi" w:hAnsiTheme="minorHAnsi" w:cs="Arial"/>
          <w:sz w:val="22"/>
          <w:szCs w:val="22"/>
        </w:rPr>
      </w:pPr>
    </w:p>
    <w:p w:rsidR="008C35D0" w:rsidRDefault="008C35D0" w:rsidP="008C35D0">
      <w:pPr>
        <w:rPr>
          <w:rFonts w:asciiTheme="minorHAnsi" w:hAnsiTheme="minorHAnsi" w:cs="Arial"/>
          <w:b/>
          <w:bCs/>
          <w:sz w:val="22"/>
        </w:rPr>
      </w:pPr>
      <w:r w:rsidRPr="00FB5FFC">
        <w:rPr>
          <w:rFonts w:asciiTheme="minorHAnsi" w:hAnsiTheme="minorHAnsi" w:cs="Arial"/>
          <w:b/>
          <w:bCs/>
          <w:sz w:val="22"/>
        </w:rPr>
        <w:t>KNOWLEDGE, SKILLS, AND ABILITIES REQUIRED:</w:t>
      </w:r>
    </w:p>
    <w:p w:rsidR="00513A7D" w:rsidRPr="00FB5FFC" w:rsidRDefault="00513A7D" w:rsidP="008C35D0">
      <w:pPr>
        <w:rPr>
          <w:rFonts w:asciiTheme="minorHAnsi" w:hAnsiTheme="minorHAnsi" w:cs="Arial"/>
          <w:sz w:val="22"/>
          <w:szCs w:val="22"/>
        </w:rPr>
      </w:pPr>
    </w:p>
    <w:p w:rsidR="008A7F91" w:rsidRDefault="00513A7D"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8A7F91">
        <w:rPr>
          <w:rFonts w:ascii="Calibri" w:hAnsi="Calibri"/>
          <w:sz w:val="22"/>
          <w:szCs w:val="22"/>
        </w:rPr>
        <w:t xml:space="preserve">Support UGMTC’s statement of Christian faith and has desire to share that faith, prayer and knowledge with staff, volunteers and </w:t>
      </w:r>
      <w:r w:rsidR="00CE0F87" w:rsidRPr="008A7F91">
        <w:rPr>
          <w:rFonts w:ascii="Calibri" w:hAnsi="Calibri"/>
          <w:sz w:val="22"/>
          <w:szCs w:val="22"/>
        </w:rPr>
        <w:t>clients</w:t>
      </w:r>
      <w:r w:rsidRPr="008A7F91">
        <w:rPr>
          <w:rFonts w:ascii="Calibri" w:hAnsi="Calibri"/>
          <w:sz w:val="22"/>
          <w:szCs w:val="22"/>
        </w:rPr>
        <w:t xml:space="preserve">. </w:t>
      </w:r>
      <w:r w:rsidR="00CE0F87" w:rsidRPr="008A7F91">
        <w:rPr>
          <w:rFonts w:ascii="Calibri" w:hAnsi="Calibri"/>
          <w:sz w:val="22"/>
          <w:szCs w:val="22"/>
        </w:rPr>
        <w:t xml:space="preserve">  </w:t>
      </w:r>
      <w:r w:rsidRPr="008A7F91">
        <w:rPr>
          <w:rFonts w:ascii="Calibri" w:hAnsi="Calibri"/>
          <w:sz w:val="22"/>
          <w:szCs w:val="22"/>
        </w:rPr>
        <w:t xml:space="preserve">Ability to demonstrate this in word and deed by supporting the ministry of UGMTC, attending a local church and </w:t>
      </w:r>
      <w:r w:rsidR="0050008C" w:rsidRPr="008A7F91">
        <w:rPr>
          <w:rFonts w:ascii="Calibri" w:hAnsi="Calibri"/>
          <w:sz w:val="22"/>
          <w:szCs w:val="22"/>
        </w:rPr>
        <w:t xml:space="preserve">commitment to </w:t>
      </w:r>
      <w:r w:rsidRPr="008A7F91">
        <w:rPr>
          <w:rFonts w:ascii="Calibri" w:hAnsi="Calibri"/>
          <w:sz w:val="22"/>
          <w:szCs w:val="22"/>
        </w:rPr>
        <w:t>prayer and study of the Bible.</w:t>
      </w:r>
    </w:p>
    <w:p w:rsidR="008A7F91" w:rsidRPr="008A7F91" w:rsidRDefault="00513A7D"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8A7F91">
        <w:rPr>
          <w:rFonts w:ascii="Calibri" w:hAnsi="Calibri"/>
          <w:sz w:val="22"/>
          <w:szCs w:val="22"/>
        </w:rPr>
        <w:t>Understands biblical concepts and principles; able to transfer these concepts and principles through teaching, coaching, and mentoring.</w:t>
      </w:r>
    </w:p>
    <w:p w:rsidR="008A7F91" w:rsidRPr="008A7F91" w:rsidRDefault="008A7F91"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8A7F91">
        <w:rPr>
          <w:rFonts w:ascii="Calibri" w:hAnsi="Calibri"/>
          <w:sz w:val="22"/>
          <w:szCs w:val="22"/>
        </w:rPr>
        <w:t>Demonstrate a courteous, high-integrity and Christ-like manner with internal and external partners and while performing all responsibilities.</w:t>
      </w:r>
    </w:p>
    <w:p w:rsidR="00D27373" w:rsidRPr="00D27373"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sidRPr="00D27373">
        <w:rPr>
          <w:rFonts w:ascii="Calibri" w:hAnsi="Calibri"/>
          <w:sz w:val="22"/>
          <w:szCs w:val="22"/>
        </w:rPr>
        <w:t xml:space="preserve">Highly developed, collaborative leadership and team-building skills.  </w:t>
      </w:r>
    </w:p>
    <w:p w:rsidR="00D27373" w:rsidRPr="0067034A"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sidRPr="0067034A">
        <w:rPr>
          <w:rFonts w:ascii="Calibri" w:hAnsi="Calibri"/>
          <w:sz w:val="22"/>
          <w:szCs w:val="22"/>
        </w:rPr>
        <w:t xml:space="preserve">Ability to </w:t>
      </w:r>
      <w:r>
        <w:rPr>
          <w:rFonts w:ascii="Calibri" w:hAnsi="Calibri"/>
          <w:sz w:val="22"/>
          <w:szCs w:val="22"/>
        </w:rPr>
        <w:t>manage</w:t>
      </w:r>
      <w:r w:rsidRPr="0067034A">
        <w:rPr>
          <w:rFonts w:ascii="Calibri" w:hAnsi="Calibri"/>
          <w:sz w:val="22"/>
          <w:szCs w:val="22"/>
        </w:rPr>
        <w:t xml:space="preserve"> </w:t>
      </w:r>
      <w:r>
        <w:rPr>
          <w:rFonts w:ascii="Calibri" w:hAnsi="Calibri"/>
          <w:sz w:val="22"/>
          <w:szCs w:val="22"/>
        </w:rPr>
        <w:t xml:space="preserve">effectively </w:t>
      </w:r>
      <w:r w:rsidRPr="0067034A">
        <w:rPr>
          <w:rFonts w:ascii="Calibri" w:hAnsi="Calibri"/>
          <w:sz w:val="22"/>
          <w:szCs w:val="22"/>
        </w:rPr>
        <w:t>across a variety of functions, programs and people at all levels.</w:t>
      </w:r>
    </w:p>
    <w:p w:rsidR="00D27373"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sidRPr="002237CA">
        <w:rPr>
          <w:rFonts w:ascii="Calibri" w:hAnsi="Calibri"/>
          <w:sz w:val="22"/>
          <w:szCs w:val="22"/>
        </w:rPr>
        <w:t xml:space="preserve">Successful track record of cultivating, soliciting and </w:t>
      </w:r>
      <w:r>
        <w:rPr>
          <w:rFonts w:ascii="Calibri" w:hAnsi="Calibri"/>
          <w:sz w:val="22"/>
          <w:szCs w:val="22"/>
        </w:rPr>
        <w:t>securing the gift</w:t>
      </w:r>
      <w:r w:rsidRPr="002237CA">
        <w:rPr>
          <w:rFonts w:ascii="Calibri" w:hAnsi="Calibri"/>
          <w:sz w:val="22"/>
          <w:szCs w:val="22"/>
        </w:rPr>
        <w:t xml:space="preserve"> with major gift prospects</w:t>
      </w:r>
      <w:r>
        <w:rPr>
          <w:rFonts w:ascii="Calibri" w:hAnsi="Calibri"/>
          <w:sz w:val="22"/>
          <w:szCs w:val="22"/>
        </w:rPr>
        <w:t>.</w:t>
      </w:r>
    </w:p>
    <w:p w:rsidR="00D27373"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Pr>
          <w:rFonts w:ascii="Calibri" w:hAnsi="Calibri"/>
          <w:sz w:val="22"/>
          <w:szCs w:val="22"/>
        </w:rPr>
        <w:t>Demonstrated experience leading successful capital campaigns.</w:t>
      </w:r>
    </w:p>
    <w:p w:rsidR="00D27373"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Pr>
          <w:rFonts w:ascii="Calibri" w:hAnsi="Calibri"/>
          <w:sz w:val="22"/>
          <w:szCs w:val="22"/>
        </w:rPr>
        <w:t>Excellent interpersonal communications, public speaking and writing skills.</w:t>
      </w:r>
    </w:p>
    <w:p w:rsidR="00D27373"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Pr>
          <w:rFonts w:ascii="Calibri" w:hAnsi="Calibri"/>
          <w:sz w:val="22"/>
          <w:szCs w:val="22"/>
        </w:rPr>
        <w:t>Experience managing a complex budget and developing alternative revenue streams.</w:t>
      </w:r>
    </w:p>
    <w:p w:rsidR="00D27373"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Pr>
          <w:rFonts w:ascii="Calibri" w:hAnsi="Calibri"/>
          <w:sz w:val="22"/>
          <w:szCs w:val="22"/>
        </w:rPr>
        <w:t>Ability to manage and coordinate contracted consultants/partners and volunteers.</w:t>
      </w:r>
    </w:p>
    <w:p w:rsidR="006E1843" w:rsidRPr="00880C8B" w:rsidRDefault="006E1843" w:rsidP="006E1843">
      <w:pPr>
        <w:numPr>
          <w:ilvl w:val="0"/>
          <w:numId w:val="1"/>
        </w:numPr>
        <w:tabs>
          <w:tab w:val="left" w:pos="1080"/>
        </w:tabs>
        <w:overflowPunct w:val="0"/>
        <w:autoSpaceDE w:val="0"/>
        <w:autoSpaceDN w:val="0"/>
        <w:adjustRightInd w:val="0"/>
        <w:textAlignment w:val="baseline"/>
        <w:rPr>
          <w:rFonts w:ascii="Calibri" w:hAnsi="Calibri"/>
          <w:sz w:val="22"/>
          <w:szCs w:val="22"/>
        </w:rPr>
      </w:pPr>
      <w:r>
        <w:rPr>
          <w:rFonts w:ascii="Calibri" w:hAnsi="Calibri"/>
          <w:sz w:val="22"/>
          <w:szCs w:val="22"/>
        </w:rPr>
        <w:t>Must maintain c</w:t>
      </w:r>
      <w:r w:rsidRPr="00880C8B">
        <w:rPr>
          <w:rFonts w:ascii="Calibri" w:hAnsi="Calibri"/>
          <w:sz w:val="22"/>
          <w:szCs w:val="22"/>
        </w:rPr>
        <w:t>onfidentiality and reliability.</w:t>
      </w:r>
    </w:p>
    <w:p w:rsidR="00D27373" w:rsidRPr="002237CA"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sidRPr="002237CA">
        <w:rPr>
          <w:rFonts w:ascii="Calibri" w:hAnsi="Calibri"/>
          <w:sz w:val="22"/>
          <w:szCs w:val="22"/>
        </w:rPr>
        <w:t xml:space="preserve">Advanced Microsoft Office Suite skills, especially Excel; and </w:t>
      </w:r>
      <w:r>
        <w:rPr>
          <w:rFonts w:ascii="Calibri" w:hAnsi="Calibri"/>
          <w:sz w:val="22"/>
          <w:szCs w:val="22"/>
        </w:rPr>
        <w:t>database and fundraising s</w:t>
      </w:r>
      <w:r w:rsidRPr="002237CA">
        <w:rPr>
          <w:rFonts w:ascii="Calibri" w:hAnsi="Calibri"/>
          <w:sz w:val="22"/>
          <w:szCs w:val="22"/>
        </w:rPr>
        <w:t xml:space="preserve">oftware applications </w:t>
      </w:r>
      <w:r>
        <w:rPr>
          <w:rFonts w:ascii="Calibri" w:hAnsi="Calibri"/>
          <w:sz w:val="22"/>
          <w:szCs w:val="22"/>
        </w:rPr>
        <w:t>like Razors Edge and ADP Workforce Now</w:t>
      </w:r>
      <w:r w:rsidRPr="002237CA">
        <w:rPr>
          <w:rFonts w:ascii="Calibri" w:hAnsi="Calibri"/>
          <w:sz w:val="22"/>
          <w:szCs w:val="22"/>
        </w:rPr>
        <w:t xml:space="preserve">.   </w:t>
      </w:r>
    </w:p>
    <w:p w:rsidR="00D27373"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Pr>
          <w:rFonts w:ascii="Calibri" w:hAnsi="Calibri"/>
          <w:sz w:val="22"/>
          <w:szCs w:val="22"/>
        </w:rPr>
        <w:t xml:space="preserve">Knowledge of current trends and strategic marketing and fundraising approaches. </w:t>
      </w:r>
    </w:p>
    <w:p w:rsidR="00D27373" w:rsidRPr="0067034A"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Pr>
          <w:rFonts w:ascii="Calibri" w:hAnsi="Calibri"/>
          <w:sz w:val="22"/>
          <w:szCs w:val="22"/>
        </w:rPr>
        <w:t xml:space="preserve">Experience working with a Board of Directors and organizational strategic planning  </w:t>
      </w:r>
      <w:r w:rsidRPr="0067034A">
        <w:rPr>
          <w:rFonts w:ascii="Calibri" w:hAnsi="Calibri"/>
          <w:sz w:val="22"/>
          <w:szCs w:val="22"/>
        </w:rPr>
        <w:t xml:space="preserve"> </w:t>
      </w:r>
    </w:p>
    <w:p w:rsidR="00D27373" w:rsidRPr="00D27373"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sidRPr="00D27373">
        <w:rPr>
          <w:rFonts w:ascii="Calibri" w:hAnsi="Calibri"/>
          <w:sz w:val="22"/>
          <w:szCs w:val="22"/>
        </w:rPr>
        <w:t>High level of energy, personal motivation, initiative and creativity.</w:t>
      </w:r>
    </w:p>
    <w:p w:rsidR="00D27373" w:rsidRDefault="00D27373" w:rsidP="00D27373">
      <w:pPr>
        <w:numPr>
          <w:ilvl w:val="0"/>
          <w:numId w:val="1"/>
        </w:numPr>
        <w:tabs>
          <w:tab w:val="left" w:pos="360"/>
        </w:tabs>
        <w:overflowPunct w:val="0"/>
        <w:autoSpaceDE w:val="0"/>
        <w:autoSpaceDN w:val="0"/>
        <w:adjustRightInd w:val="0"/>
        <w:textAlignment w:val="baseline"/>
        <w:rPr>
          <w:rFonts w:ascii="Calibri" w:hAnsi="Calibri"/>
          <w:sz w:val="22"/>
          <w:szCs w:val="22"/>
        </w:rPr>
      </w:pPr>
      <w:r w:rsidRPr="00D27373">
        <w:rPr>
          <w:rFonts w:ascii="Calibri" w:hAnsi="Calibri"/>
          <w:sz w:val="22"/>
          <w:szCs w:val="22"/>
        </w:rPr>
        <w:t>Ability to gather data, compile information, analyze trends, define problems and prepare reports.</w:t>
      </w:r>
    </w:p>
    <w:p w:rsidR="00A81E10" w:rsidRPr="009F1CB6" w:rsidRDefault="00A81E10" w:rsidP="00A81E10">
      <w:pPr>
        <w:numPr>
          <w:ilvl w:val="0"/>
          <w:numId w:val="1"/>
        </w:numPr>
        <w:tabs>
          <w:tab w:val="left" w:pos="1080"/>
        </w:tabs>
        <w:overflowPunct w:val="0"/>
        <w:autoSpaceDE w:val="0"/>
        <w:autoSpaceDN w:val="0"/>
        <w:adjustRightInd w:val="0"/>
        <w:textAlignment w:val="baseline"/>
        <w:rPr>
          <w:rFonts w:ascii="Calibri" w:hAnsi="Calibri"/>
          <w:color w:val="000000" w:themeColor="text1"/>
          <w:sz w:val="22"/>
          <w:szCs w:val="22"/>
        </w:rPr>
      </w:pPr>
      <w:r w:rsidRPr="009F1CB6">
        <w:rPr>
          <w:rFonts w:ascii="Calibri" w:hAnsi="Calibri"/>
          <w:color w:val="000000" w:themeColor="text1"/>
          <w:sz w:val="22"/>
          <w:szCs w:val="22"/>
        </w:rPr>
        <w:t>Apply knowledge of UGMTC departments and services to explain them to students and staff.</w:t>
      </w:r>
    </w:p>
    <w:p w:rsidR="00A81E10" w:rsidRPr="009F1CB6" w:rsidRDefault="00A81E10" w:rsidP="00A81E10">
      <w:pPr>
        <w:numPr>
          <w:ilvl w:val="0"/>
          <w:numId w:val="1"/>
        </w:numPr>
        <w:tabs>
          <w:tab w:val="left" w:pos="1080"/>
        </w:tabs>
        <w:overflowPunct w:val="0"/>
        <w:autoSpaceDE w:val="0"/>
        <w:autoSpaceDN w:val="0"/>
        <w:adjustRightInd w:val="0"/>
        <w:textAlignment w:val="baseline"/>
        <w:rPr>
          <w:rFonts w:ascii="Calibri" w:hAnsi="Calibri"/>
          <w:color w:val="000000" w:themeColor="text1"/>
          <w:sz w:val="22"/>
          <w:szCs w:val="22"/>
        </w:rPr>
      </w:pPr>
      <w:r>
        <w:rPr>
          <w:rFonts w:ascii="Calibri" w:hAnsi="Calibri"/>
          <w:color w:val="000000" w:themeColor="text1"/>
          <w:sz w:val="22"/>
          <w:szCs w:val="22"/>
        </w:rPr>
        <w:t>Interpersonal and co</w:t>
      </w:r>
      <w:r w:rsidRPr="009F1CB6">
        <w:rPr>
          <w:rFonts w:ascii="Calibri" w:hAnsi="Calibri"/>
          <w:color w:val="000000" w:themeColor="text1"/>
          <w:sz w:val="22"/>
          <w:szCs w:val="22"/>
        </w:rPr>
        <w:t xml:space="preserve">mmunication skills necessary </w:t>
      </w:r>
      <w:r>
        <w:rPr>
          <w:rFonts w:ascii="Calibri" w:hAnsi="Calibri"/>
          <w:color w:val="000000" w:themeColor="text1"/>
          <w:sz w:val="22"/>
          <w:szCs w:val="22"/>
        </w:rPr>
        <w:t xml:space="preserve">to </w:t>
      </w:r>
      <w:r w:rsidRPr="009F1CB6">
        <w:rPr>
          <w:rFonts w:ascii="Calibri" w:hAnsi="Calibri"/>
          <w:color w:val="000000" w:themeColor="text1"/>
          <w:sz w:val="22"/>
          <w:szCs w:val="22"/>
        </w:rPr>
        <w:t xml:space="preserve">work effectively with a wide range of constituencies in a </w:t>
      </w:r>
      <w:r>
        <w:rPr>
          <w:rFonts w:ascii="Calibri" w:hAnsi="Calibri"/>
          <w:color w:val="000000" w:themeColor="text1"/>
          <w:sz w:val="22"/>
          <w:szCs w:val="22"/>
        </w:rPr>
        <w:t xml:space="preserve">culturally </w:t>
      </w:r>
      <w:r w:rsidRPr="009F1CB6">
        <w:rPr>
          <w:rFonts w:ascii="Calibri" w:hAnsi="Calibri"/>
          <w:color w:val="000000" w:themeColor="text1"/>
          <w:sz w:val="22"/>
          <w:szCs w:val="22"/>
        </w:rPr>
        <w:t>diverse community.</w:t>
      </w:r>
    </w:p>
    <w:p w:rsidR="00A81E10" w:rsidRPr="00D27373" w:rsidRDefault="00A81E10" w:rsidP="00A81E10">
      <w:pPr>
        <w:numPr>
          <w:ilvl w:val="0"/>
          <w:numId w:val="1"/>
        </w:numPr>
        <w:tabs>
          <w:tab w:val="left" w:pos="360"/>
        </w:tabs>
        <w:overflowPunct w:val="0"/>
        <w:autoSpaceDE w:val="0"/>
        <w:autoSpaceDN w:val="0"/>
        <w:adjustRightInd w:val="0"/>
        <w:textAlignment w:val="baseline"/>
        <w:rPr>
          <w:rFonts w:ascii="Calibri" w:hAnsi="Calibri"/>
          <w:sz w:val="22"/>
          <w:szCs w:val="22"/>
        </w:rPr>
      </w:pPr>
      <w:r w:rsidRPr="009F1CB6">
        <w:rPr>
          <w:rFonts w:ascii="Calibri" w:hAnsi="Calibri" w:cs="Arial"/>
          <w:color w:val="000000" w:themeColor="text1"/>
          <w:sz w:val="22"/>
          <w:szCs w:val="22"/>
        </w:rPr>
        <w:t>Self motivated and strives for the continuous improvement of program outcomes.</w:t>
      </w:r>
      <w:r w:rsidRPr="00E31DD7">
        <w:rPr>
          <w:rFonts w:ascii="Calibri" w:hAnsi="Calibri"/>
          <w:sz w:val="22"/>
          <w:szCs w:val="22"/>
        </w:rPr>
        <w:br/>
      </w:r>
    </w:p>
    <w:p w:rsidR="00A81E10" w:rsidRDefault="00A81E10" w:rsidP="008C35D0">
      <w:pPr>
        <w:rPr>
          <w:rFonts w:asciiTheme="minorHAnsi" w:hAnsiTheme="minorHAnsi" w:cs="Arial"/>
          <w:b/>
          <w:bCs/>
          <w:sz w:val="22"/>
        </w:rPr>
      </w:pPr>
    </w:p>
    <w:p w:rsidR="00DD2FBF" w:rsidRDefault="008C35D0" w:rsidP="008C35D0">
      <w:pPr>
        <w:rPr>
          <w:rFonts w:asciiTheme="minorHAnsi" w:hAnsiTheme="minorHAnsi" w:cs="Arial"/>
          <w:sz w:val="22"/>
          <w:szCs w:val="22"/>
        </w:rPr>
      </w:pPr>
      <w:r w:rsidRPr="00FB5FFC">
        <w:rPr>
          <w:rFonts w:asciiTheme="minorHAnsi" w:hAnsiTheme="minorHAnsi" w:cs="Arial"/>
          <w:b/>
          <w:bCs/>
          <w:sz w:val="22"/>
        </w:rPr>
        <w:t>WORKING CONDITIONS AND PHYSICAL EFFORT:</w:t>
      </w:r>
      <w:r w:rsidRPr="00FB5FFC">
        <w:rPr>
          <w:rFonts w:asciiTheme="minorHAnsi" w:hAnsiTheme="minorHAnsi" w:cs="Arial"/>
          <w:sz w:val="22"/>
          <w:szCs w:val="22"/>
        </w:rPr>
        <w:t xml:space="preserve"> </w:t>
      </w:r>
    </w:p>
    <w:p w:rsidR="00DB2178" w:rsidRPr="00FB5FFC" w:rsidRDefault="00DB2178" w:rsidP="008C35D0">
      <w:pPr>
        <w:rPr>
          <w:rFonts w:asciiTheme="minorHAnsi" w:hAnsiTheme="minorHAnsi" w:cs="Arial"/>
          <w:sz w:val="22"/>
          <w:szCs w:val="22"/>
        </w:rPr>
      </w:pPr>
    </w:p>
    <w:p w:rsidR="00F01BEE" w:rsidRDefault="00F01BEE" w:rsidP="00F01BEE">
      <w:pPr>
        <w:numPr>
          <w:ilvl w:val="0"/>
          <w:numId w:val="16"/>
        </w:numPr>
        <w:tabs>
          <w:tab w:val="left" w:pos="1080"/>
        </w:tabs>
        <w:overflowPunct w:val="0"/>
        <w:autoSpaceDE w:val="0"/>
        <w:autoSpaceDN w:val="0"/>
        <w:adjustRightInd w:val="0"/>
        <w:ind w:left="360"/>
        <w:textAlignment w:val="baseline"/>
        <w:rPr>
          <w:rFonts w:ascii="Calibri" w:hAnsi="Calibri"/>
          <w:sz w:val="22"/>
          <w:szCs w:val="22"/>
        </w:rPr>
      </w:pPr>
      <w:r w:rsidRPr="001E7EDC">
        <w:rPr>
          <w:rFonts w:ascii="Calibri" w:hAnsi="Calibri" w:cs="Arial"/>
          <w:sz w:val="22"/>
          <w:szCs w:val="22"/>
        </w:rPr>
        <w:t>Work is performed in a typical interior/office within an emergency shelter / transitional housing environment</w:t>
      </w:r>
      <w:r>
        <w:rPr>
          <w:rFonts w:ascii="Calibri" w:hAnsi="Calibri" w:cs="Arial"/>
          <w:sz w:val="22"/>
          <w:szCs w:val="22"/>
        </w:rPr>
        <w:t xml:space="preserve"> </w:t>
      </w:r>
      <w:r w:rsidRPr="007764E0">
        <w:rPr>
          <w:rFonts w:ascii="Calibri" w:hAnsi="Calibri" w:cs="Arial"/>
          <w:sz w:val="22"/>
          <w:szCs w:val="22"/>
        </w:rPr>
        <w:t>with occasional outside work required</w:t>
      </w:r>
    </w:p>
    <w:p w:rsidR="00F01BEE" w:rsidRPr="005D2C19" w:rsidRDefault="00F01BEE" w:rsidP="00F01BEE">
      <w:pPr>
        <w:numPr>
          <w:ilvl w:val="0"/>
          <w:numId w:val="16"/>
        </w:numPr>
        <w:tabs>
          <w:tab w:val="left" w:pos="1080"/>
        </w:tabs>
        <w:overflowPunct w:val="0"/>
        <w:autoSpaceDE w:val="0"/>
        <w:autoSpaceDN w:val="0"/>
        <w:adjustRightInd w:val="0"/>
        <w:ind w:left="360"/>
        <w:textAlignment w:val="baseline"/>
        <w:rPr>
          <w:rFonts w:ascii="Calibri" w:hAnsi="Calibri" w:cs="Arial"/>
          <w:sz w:val="22"/>
          <w:szCs w:val="22"/>
        </w:rPr>
      </w:pPr>
      <w:r w:rsidRPr="00F01BEE">
        <w:rPr>
          <w:rFonts w:ascii="Calibri" w:hAnsi="Calibri" w:cs="Arial"/>
          <w:sz w:val="22"/>
          <w:szCs w:val="22"/>
        </w:rPr>
        <w:t xml:space="preserve">While performing the duties of this job, the employee may, on occasion, be exposed to angry or violent students or community members; </w:t>
      </w:r>
      <w:r w:rsidRPr="00BE2712">
        <w:rPr>
          <w:rFonts w:ascii="Calibri" w:hAnsi="Calibri" w:cs="Arial"/>
          <w:sz w:val="22"/>
          <w:szCs w:val="22"/>
        </w:rPr>
        <w:t>Moderate to high exposure to physical risk</w:t>
      </w:r>
      <w:r w:rsidRPr="00F01BEE">
        <w:rPr>
          <w:rFonts w:ascii="Calibri" w:hAnsi="Calibri" w:cs="Arial"/>
          <w:sz w:val="22"/>
          <w:szCs w:val="22"/>
        </w:rPr>
        <w:t>.</w:t>
      </w:r>
    </w:p>
    <w:p w:rsidR="00F01BEE" w:rsidRDefault="00F01BEE" w:rsidP="00F01BEE">
      <w:pPr>
        <w:numPr>
          <w:ilvl w:val="0"/>
          <w:numId w:val="16"/>
        </w:numPr>
        <w:tabs>
          <w:tab w:val="left" w:pos="1080"/>
        </w:tabs>
        <w:overflowPunct w:val="0"/>
        <w:autoSpaceDE w:val="0"/>
        <w:autoSpaceDN w:val="0"/>
        <w:adjustRightInd w:val="0"/>
        <w:ind w:left="360"/>
        <w:textAlignment w:val="baseline"/>
        <w:rPr>
          <w:rFonts w:ascii="Calibri" w:hAnsi="Calibri" w:cs="Arial"/>
          <w:sz w:val="22"/>
          <w:szCs w:val="22"/>
        </w:rPr>
      </w:pPr>
      <w:r w:rsidRPr="00FE0513">
        <w:rPr>
          <w:rFonts w:ascii="Calibri" w:hAnsi="Calibri" w:cs="Arial"/>
          <w:sz w:val="22"/>
          <w:szCs w:val="22"/>
        </w:rPr>
        <w:t xml:space="preserve">Must be able to lift </w:t>
      </w:r>
      <w:r>
        <w:rPr>
          <w:rFonts w:ascii="Calibri" w:hAnsi="Calibri" w:cs="Arial"/>
          <w:sz w:val="22"/>
          <w:szCs w:val="22"/>
        </w:rPr>
        <w:t>10</w:t>
      </w:r>
      <w:r w:rsidRPr="00FE0513">
        <w:rPr>
          <w:rFonts w:ascii="Calibri" w:hAnsi="Calibri" w:cs="Arial"/>
          <w:sz w:val="22"/>
          <w:szCs w:val="22"/>
        </w:rPr>
        <w:t>-</w:t>
      </w:r>
      <w:r>
        <w:rPr>
          <w:rFonts w:ascii="Calibri" w:hAnsi="Calibri" w:cs="Arial"/>
          <w:sz w:val="22"/>
          <w:szCs w:val="22"/>
        </w:rPr>
        <w:t>15</w:t>
      </w:r>
      <w:r w:rsidRPr="00FE0513">
        <w:rPr>
          <w:rFonts w:ascii="Calibri" w:hAnsi="Calibri" w:cs="Arial"/>
          <w:sz w:val="22"/>
          <w:szCs w:val="22"/>
        </w:rPr>
        <w:t xml:space="preserve"> lbs.</w:t>
      </w:r>
    </w:p>
    <w:p w:rsidR="00A83249" w:rsidRPr="00F01BEE" w:rsidRDefault="00F01BEE" w:rsidP="00F01BEE">
      <w:pPr>
        <w:numPr>
          <w:ilvl w:val="0"/>
          <w:numId w:val="16"/>
        </w:numPr>
        <w:tabs>
          <w:tab w:val="left" w:pos="1080"/>
        </w:tabs>
        <w:overflowPunct w:val="0"/>
        <w:autoSpaceDE w:val="0"/>
        <w:autoSpaceDN w:val="0"/>
        <w:adjustRightInd w:val="0"/>
        <w:ind w:left="360"/>
        <w:textAlignment w:val="baseline"/>
        <w:rPr>
          <w:rFonts w:ascii="Calibri" w:hAnsi="Calibri" w:cs="Arial"/>
          <w:sz w:val="22"/>
          <w:szCs w:val="22"/>
        </w:rPr>
      </w:pPr>
      <w:r w:rsidRPr="00F01BEE">
        <w:rPr>
          <w:rFonts w:ascii="Calibri" w:hAnsi="Calibri" w:cs="Arial"/>
          <w:sz w:val="22"/>
          <w:szCs w:val="22"/>
        </w:rPr>
        <w:t xml:space="preserve">Work requires </w:t>
      </w:r>
      <w:r w:rsidR="00777747">
        <w:rPr>
          <w:rFonts w:ascii="Calibri" w:hAnsi="Calibri" w:cs="Arial"/>
          <w:sz w:val="22"/>
          <w:szCs w:val="22"/>
        </w:rPr>
        <w:t xml:space="preserve">talking, typing </w:t>
      </w:r>
      <w:r w:rsidRPr="00F01BEE">
        <w:rPr>
          <w:rFonts w:ascii="Calibri" w:hAnsi="Calibri" w:cs="Arial"/>
          <w:sz w:val="22"/>
          <w:szCs w:val="22"/>
        </w:rPr>
        <w:t>pushing, pulling, reaching, crouching, stooping, twisting, carrying, and other physical activities</w:t>
      </w:r>
      <w:r w:rsidR="00A83249" w:rsidRPr="00F01BEE">
        <w:rPr>
          <w:rFonts w:ascii="Calibri" w:hAnsi="Calibri" w:cs="Arial"/>
          <w:sz w:val="22"/>
          <w:szCs w:val="22"/>
        </w:rPr>
        <w:t xml:space="preserve">  </w:t>
      </w:r>
    </w:p>
    <w:p w:rsidR="00742DEB" w:rsidRPr="00742DEB" w:rsidRDefault="00742DEB" w:rsidP="00742DEB">
      <w:pPr>
        <w:spacing w:before="100" w:beforeAutospacing="1" w:after="100" w:afterAutospacing="1"/>
        <w:ind w:left="360"/>
        <w:rPr>
          <w:rFonts w:ascii="Calibri" w:hAnsi="Calibri" w:cs="Arial"/>
          <w:color w:val="000000"/>
          <w:sz w:val="22"/>
          <w:szCs w:val="22"/>
        </w:rPr>
      </w:pPr>
    </w:p>
    <w:p w:rsidR="00D77ED6" w:rsidRDefault="00D77ED6" w:rsidP="00D77ED6">
      <w:pPr>
        <w:outlineLvl w:val="2"/>
        <w:rPr>
          <w:rFonts w:ascii="Calibri" w:hAnsi="Calibri" w:cs="Arial"/>
          <w:bCs/>
          <w:i/>
          <w:sz w:val="22"/>
          <w:szCs w:val="22"/>
        </w:rPr>
      </w:pPr>
      <w:r w:rsidRPr="00D77ED6">
        <w:rPr>
          <w:rFonts w:ascii="Calibri" w:hAnsi="Calibri" w:cs="Arial"/>
          <w:bCs/>
          <w:i/>
          <w:sz w:val="22"/>
          <w:szCs w:val="22"/>
        </w:rPr>
        <w:lastRenderedPageBreak/>
        <w:t>Union Gospel Mission Twin Cities is a 501(c)(3) nonprofit, evangelical Christian Ministry; as such, employees must share the Mission’s Statement of Faith and Code of Conduct, and adhere to the Mission’s employee handbook policy manual and guidelines set forth by the organization. This position requires satisfactory completion of criminal background check, drug screening, and a credit check.</w:t>
      </w:r>
    </w:p>
    <w:p w:rsidR="00B14CA8" w:rsidRDefault="00B14CA8" w:rsidP="00D77ED6">
      <w:pPr>
        <w:outlineLvl w:val="2"/>
        <w:rPr>
          <w:rFonts w:ascii="Calibri" w:hAnsi="Calibri" w:cs="Arial"/>
          <w:bCs/>
          <w:i/>
          <w:sz w:val="22"/>
          <w:szCs w:val="22"/>
        </w:rPr>
      </w:pPr>
    </w:p>
    <w:p w:rsidR="00B14CA8" w:rsidRDefault="00B14CA8" w:rsidP="00D77ED6">
      <w:pPr>
        <w:outlineLvl w:val="2"/>
        <w:rPr>
          <w:rFonts w:ascii="Calibri" w:hAnsi="Calibri" w:cs="Arial"/>
          <w:bCs/>
          <w:i/>
          <w:sz w:val="22"/>
          <w:szCs w:val="22"/>
        </w:rPr>
      </w:pPr>
    </w:p>
    <w:p w:rsidR="00B14CA8" w:rsidRDefault="00B14CA8" w:rsidP="00D77ED6">
      <w:pPr>
        <w:outlineLvl w:val="2"/>
        <w:rPr>
          <w:rFonts w:ascii="Calibri" w:hAnsi="Calibri" w:cs="Arial"/>
          <w:bCs/>
          <w:i/>
          <w:sz w:val="22"/>
          <w:szCs w:val="22"/>
        </w:rPr>
      </w:pPr>
    </w:p>
    <w:p w:rsidR="0083479F" w:rsidRDefault="0083479F" w:rsidP="00D77ED6">
      <w:pPr>
        <w:outlineLvl w:val="2"/>
        <w:rPr>
          <w:rFonts w:ascii="Calibri" w:hAnsi="Calibri" w:cs="Arial"/>
          <w:bCs/>
          <w:i/>
          <w:sz w:val="22"/>
          <w:szCs w:val="22"/>
        </w:rPr>
      </w:pPr>
    </w:p>
    <w:p w:rsidR="0083479F" w:rsidRDefault="0083479F" w:rsidP="00D77ED6">
      <w:pPr>
        <w:outlineLvl w:val="2"/>
        <w:rPr>
          <w:rFonts w:ascii="Calibri" w:hAnsi="Calibri" w:cs="Arial"/>
          <w:bCs/>
          <w:i/>
          <w:sz w:val="22"/>
          <w:szCs w:val="22"/>
        </w:rPr>
      </w:pPr>
    </w:p>
    <w:p w:rsidR="00742DEB" w:rsidRDefault="00742DEB" w:rsidP="00D77ED6">
      <w:pPr>
        <w:outlineLvl w:val="2"/>
        <w:rPr>
          <w:rFonts w:ascii="Calibri" w:hAnsi="Calibri" w:cs="Arial"/>
          <w:bCs/>
          <w:i/>
          <w:sz w:val="22"/>
          <w:szCs w:val="22"/>
        </w:rPr>
      </w:pPr>
    </w:p>
    <w:p w:rsidR="0083479F" w:rsidRDefault="0083479F" w:rsidP="00D77ED6">
      <w:pPr>
        <w:outlineLvl w:val="2"/>
        <w:rPr>
          <w:rFonts w:ascii="Calibri" w:hAnsi="Calibri" w:cs="Arial"/>
          <w:bCs/>
          <w:i/>
          <w:sz w:val="22"/>
          <w:szCs w:val="22"/>
        </w:rPr>
      </w:pPr>
    </w:p>
    <w:p w:rsidR="0083479F" w:rsidRDefault="0083479F" w:rsidP="00D77ED6">
      <w:pPr>
        <w:outlineLvl w:val="2"/>
        <w:rPr>
          <w:rFonts w:ascii="Calibri" w:hAnsi="Calibri" w:cs="Arial"/>
          <w:bCs/>
          <w:i/>
          <w:sz w:val="22"/>
          <w:szCs w:val="22"/>
        </w:rPr>
      </w:pPr>
    </w:p>
    <w:p w:rsidR="00B14CA8" w:rsidRDefault="00B14CA8" w:rsidP="00D77ED6">
      <w:pPr>
        <w:outlineLvl w:val="2"/>
        <w:rPr>
          <w:rFonts w:ascii="Calibri" w:hAnsi="Calibri" w:cs="Arial"/>
          <w:bCs/>
          <w:i/>
          <w:sz w:val="22"/>
          <w:szCs w:val="22"/>
        </w:rPr>
      </w:pPr>
    </w:p>
    <w:p w:rsidR="00B14CA8" w:rsidRDefault="00B14CA8" w:rsidP="00D77ED6">
      <w:pPr>
        <w:outlineLvl w:val="2"/>
        <w:rPr>
          <w:rFonts w:ascii="Calibri" w:hAnsi="Calibri" w:cs="Arial"/>
          <w:bCs/>
          <w:i/>
          <w:sz w:val="22"/>
          <w:szCs w:val="22"/>
        </w:rPr>
      </w:pPr>
    </w:p>
    <w:p w:rsidR="00DD2FBF" w:rsidRDefault="00DD2FBF"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p w:rsidR="006111BA" w:rsidRDefault="006111BA" w:rsidP="00984104">
      <w:pPr>
        <w:pStyle w:val="ListParagraph"/>
        <w:ind w:left="0"/>
        <w:rPr>
          <w:rFonts w:ascii="Calibri" w:hAnsi="Calibri"/>
          <w:sz w:val="22"/>
          <w:szCs w:val="22"/>
        </w:rPr>
      </w:pPr>
    </w:p>
    <w:sectPr w:rsidR="006111BA" w:rsidSect="004727B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40" w:rsidRDefault="00815F40" w:rsidP="00984104">
      <w:r>
        <w:separator/>
      </w:r>
    </w:p>
  </w:endnote>
  <w:endnote w:type="continuationSeparator" w:id="0">
    <w:p w:rsidR="00815F40" w:rsidRDefault="00815F40" w:rsidP="0098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40" w:rsidRDefault="00815F40" w:rsidP="00984104">
      <w:r>
        <w:separator/>
      </w:r>
    </w:p>
  </w:footnote>
  <w:footnote w:type="continuationSeparator" w:id="0">
    <w:p w:rsidR="00815F40" w:rsidRDefault="00815F40" w:rsidP="0098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12C7BC"/>
    <w:lvl w:ilvl="0">
      <w:numFmt w:val="bullet"/>
      <w:lvlText w:val="*"/>
      <w:lvlJc w:val="left"/>
    </w:lvl>
  </w:abstractNum>
  <w:abstractNum w:abstractNumId="1" w15:restartNumberingAfterBreak="0">
    <w:nsid w:val="00445DBD"/>
    <w:multiLevelType w:val="hybridMultilevel"/>
    <w:tmpl w:val="CBE8FCE0"/>
    <w:lvl w:ilvl="0" w:tplc="D8B678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312E0"/>
    <w:multiLevelType w:val="multilevel"/>
    <w:tmpl w:val="C1FA249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2450FB1"/>
    <w:multiLevelType w:val="hybridMultilevel"/>
    <w:tmpl w:val="635A0C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6BB3E58"/>
    <w:multiLevelType w:val="multilevel"/>
    <w:tmpl w:val="C9DEF6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8BB4770"/>
    <w:multiLevelType w:val="hybridMultilevel"/>
    <w:tmpl w:val="586E8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513F5"/>
    <w:multiLevelType w:val="hybridMultilevel"/>
    <w:tmpl w:val="6AD29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D7EB9"/>
    <w:multiLevelType w:val="hybridMultilevel"/>
    <w:tmpl w:val="CB589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FC7078"/>
    <w:multiLevelType w:val="multilevel"/>
    <w:tmpl w:val="E1E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965DE"/>
    <w:multiLevelType w:val="multilevel"/>
    <w:tmpl w:val="73D6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95629"/>
    <w:multiLevelType w:val="multilevel"/>
    <w:tmpl w:val="789A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9295C"/>
    <w:multiLevelType w:val="hybridMultilevel"/>
    <w:tmpl w:val="D6D2CD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D7125B"/>
    <w:multiLevelType w:val="hybridMultilevel"/>
    <w:tmpl w:val="A83CA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AA6144"/>
    <w:multiLevelType w:val="hybridMultilevel"/>
    <w:tmpl w:val="3F22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F31173"/>
    <w:multiLevelType w:val="multilevel"/>
    <w:tmpl w:val="33F238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B635AB"/>
    <w:multiLevelType w:val="hybridMultilevel"/>
    <w:tmpl w:val="477CD6BA"/>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557EF5"/>
    <w:multiLevelType w:val="hybridMultilevel"/>
    <w:tmpl w:val="8CC60E78"/>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626B6798"/>
    <w:multiLevelType w:val="multilevel"/>
    <w:tmpl w:val="F0F21D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41B21F4"/>
    <w:multiLevelType w:val="multilevel"/>
    <w:tmpl w:val="757ED70A"/>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023CA8"/>
    <w:multiLevelType w:val="hybridMultilevel"/>
    <w:tmpl w:val="3F841AB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306CFC"/>
    <w:multiLevelType w:val="multilevel"/>
    <w:tmpl w:val="7B5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DE56DA"/>
    <w:multiLevelType w:val="multilevel"/>
    <w:tmpl w:val="711CB9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90B092B"/>
    <w:multiLevelType w:val="multilevel"/>
    <w:tmpl w:val="EB048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BD05D01"/>
    <w:multiLevelType w:val="hybridMultilevel"/>
    <w:tmpl w:val="1D046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590897"/>
    <w:multiLevelType w:val="hybridMultilevel"/>
    <w:tmpl w:val="BFAE20FE"/>
    <w:lvl w:ilvl="0" w:tplc="D8B678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922936"/>
    <w:multiLevelType w:val="hybridMultilevel"/>
    <w:tmpl w:val="717069A2"/>
    <w:lvl w:ilvl="0" w:tplc="D8B678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901661"/>
    <w:multiLevelType w:val="hybridMultilevel"/>
    <w:tmpl w:val="75745D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2"/>
  </w:num>
  <w:num w:numId="3">
    <w:abstractNumId w:val="21"/>
  </w:num>
  <w:num w:numId="4">
    <w:abstractNumId w:val="4"/>
  </w:num>
  <w:num w:numId="5">
    <w:abstractNumId w:val="11"/>
  </w:num>
  <w:num w:numId="6">
    <w:abstractNumId w:val="18"/>
  </w:num>
  <w:num w:numId="7">
    <w:abstractNumId w:val="20"/>
  </w:num>
  <w:num w:numId="8">
    <w:abstractNumId w:val="16"/>
  </w:num>
  <w:num w:numId="9">
    <w:abstractNumId w:val="3"/>
  </w:num>
  <w:num w:numId="10">
    <w:abstractNumId w:val="24"/>
  </w:num>
  <w:num w:numId="11">
    <w:abstractNumId w:val="25"/>
  </w:num>
  <w:num w:numId="12">
    <w:abstractNumId w:val="1"/>
  </w:num>
  <w:num w:numId="13">
    <w:abstractNumId w:val="14"/>
  </w:num>
  <w:num w:numId="14">
    <w:abstractNumId w:val="8"/>
  </w:num>
  <w:num w:numId="15">
    <w:abstractNumId w:val="15"/>
  </w:num>
  <w:num w:numId="16">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7">
    <w:abstractNumId w:val="17"/>
  </w:num>
  <w:num w:numId="18">
    <w:abstractNumId w:val="10"/>
  </w:num>
  <w:num w:numId="19">
    <w:abstractNumId w:val="13"/>
  </w:num>
  <w:num w:numId="20">
    <w:abstractNumId w:val="26"/>
  </w:num>
  <w:num w:numId="21">
    <w:abstractNumId w:val="7"/>
  </w:num>
  <w:num w:numId="22">
    <w:abstractNumId w:val="23"/>
  </w:num>
  <w:num w:numId="23">
    <w:abstractNumId w:val="9"/>
  </w:num>
  <w:num w:numId="24">
    <w:abstractNumId w:val="1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65"/>
    <w:rsid w:val="00000E40"/>
    <w:rsid w:val="000252F3"/>
    <w:rsid w:val="00026BC1"/>
    <w:rsid w:val="00051F32"/>
    <w:rsid w:val="00055F52"/>
    <w:rsid w:val="00062950"/>
    <w:rsid w:val="000633E5"/>
    <w:rsid w:val="00075F63"/>
    <w:rsid w:val="000E4742"/>
    <w:rsid w:val="000F3707"/>
    <w:rsid w:val="000F5981"/>
    <w:rsid w:val="0013151B"/>
    <w:rsid w:val="0014270B"/>
    <w:rsid w:val="0015506F"/>
    <w:rsid w:val="001776DB"/>
    <w:rsid w:val="00183121"/>
    <w:rsid w:val="00195F1B"/>
    <w:rsid w:val="001A4D9B"/>
    <w:rsid w:val="001B2C4A"/>
    <w:rsid w:val="001B68E3"/>
    <w:rsid w:val="001C276E"/>
    <w:rsid w:val="001E66BF"/>
    <w:rsid w:val="001F63CA"/>
    <w:rsid w:val="00202980"/>
    <w:rsid w:val="0020780C"/>
    <w:rsid w:val="00221DEA"/>
    <w:rsid w:val="00256ECD"/>
    <w:rsid w:val="00270820"/>
    <w:rsid w:val="00286CC5"/>
    <w:rsid w:val="002B056C"/>
    <w:rsid w:val="002C2DC4"/>
    <w:rsid w:val="002D295A"/>
    <w:rsid w:val="002D4F49"/>
    <w:rsid w:val="003322DD"/>
    <w:rsid w:val="003524BA"/>
    <w:rsid w:val="003A22B6"/>
    <w:rsid w:val="003A3DFC"/>
    <w:rsid w:val="003B72C1"/>
    <w:rsid w:val="003F40A1"/>
    <w:rsid w:val="004032D7"/>
    <w:rsid w:val="00410241"/>
    <w:rsid w:val="004164FF"/>
    <w:rsid w:val="00420CFE"/>
    <w:rsid w:val="00423C58"/>
    <w:rsid w:val="0042470B"/>
    <w:rsid w:val="00433BE2"/>
    <w:rsid w:val="004468F4"/>
    <w:rsid w:val="004502CF"/>
    <w:rsid w:val="00464D64"/>
    <w:rsid w:val="00471AC4"/>
    <w:rsid w:val="00471CB9"/>
    <w:rsid w:val="004727B5"/>
    <w:rsid w:val="00476B72"/>
    <w:rsid w:val="004848CA"/>
    <w:rsid w:val="00490895"/>
    <w:rsid w:val="004C406F"/>
    <w:rsid w:val="0050008C"/>
    <w:rsid w:val="00504389"/>
    <w:rsid w:val="00513A7D"/>
    <w:rsid w:val="00523FBD"/>
    <w:rsid w:val="00524400"/>
    <w:rsid w:val="00526185"/>
    <w:rsid w:val="00537532"/>
    <w:rsid w:val="00543ADF"/>
    <w:rsid w:val="00545F4D"/>
    <w:rsid w:val="00550FB1"/>
    <w:rsid w:val="00582BD0"/>
    <w:rsid w:val="00596769"/>
    <w:rsid w:val="005A3F59"/>
    <w:rsid w:val="005A4228"/>
    <w:rsid w:val="005B21F7"/>
    <w:rsid w:val="005E7C28"/>
    <w:rsid w:val="00603246"/>
    <w:rsid w:val="006111BA"/>
    <w:rsid w:val="00617BF4"/>
    <w:rsid w:val="00637F80"/>
    <w:rsid w:val="00650DC2"/>
    <w:rsid w:val="00676E1A"/>
    <w:rsid w:val="00683B3E"/>
    <w:rsid w:val="00697527"/>
    <w:rsid w:val="006A3488"/>
    <w:rsid w:val="006B2218"/>
    <w:rsid w:val="006C4521"/>
    <w:rsid w:val="006E1843"/>
    <w:rsid w:val="006E384D"/>
    <w:rsid w:val="00705E8D"/>
    <w:rsid w:val="007209A3"/>
    <w:rsid w:val="00740B1E"/>
    <w:rsid w:val="00742DEB"/>
    <w:rsid w:val="007616C3"/>
    <w:rsid w:val="0077321D"/>
    <w:rsid w:val="0077547D"/>
    <w:rsid w:val="00777747"/>
    <w:rsid w:val="0078639D"/>
    <w:rsid w:val="00791219"/>
    <w:rsid w:val="007942E8"/>
    <w:rsid w:val="007A0301"/>
    <w:rsid w:val="007A0DFA"/>
    <w:rsid w:val="007A4D2B"/>
    <w:rsid w:val="007C42E8"/>
    <w:rsid w:val="007C586A"/>
    <w:rsid w:val="007D68DB"/>
    <w:rsid w:val="00815F40"/>
    <w:rsid w:val="0083479F"/>
    <w:rsid w:val="00837DE2"/>
    <w:rsid w:val="00841C3D"/>
    <w:rsid w:val="00847D42"/>
    <w:rsid w:val="00861ED4"/>
    <w:rsid w:val="00882529"/>
    <w:rsid w:val="00884108"/>
    <w:rsid w:val="00890609"/>
    <w:rsid w:val="008A7F91"/>
    <w:rsid w:val="008C35D0"/>
    <w:rsid w:val="008E7770"/>
    <w:rsid w:val="008F2E1F"/>
    <w:rsid w:val="00900E6C"/>
    <w:rsid w:val="00960365"/>
    <w:rsid w:val="00984104"/>
    <w:rsid w:val="009C2B5D"/>
    <w:rsid w:val="009C6416"/>
    <w:rsid w:val="009E10E8"/>
    <w:rsid w:val="00A24C17"/>
    <w:rsid w:val="00A3111E"/>
    <w:rsid w:val="00A43DD2"/>
    <w:rsid w:val="00A44D26"/>
    <w:rsid w:val="00A55F07"/>
    <w:rsid w:val="00A55F5E"/>
    <w:rsid w:val="00A56FE2"/>
    <w:rsid w:val="00A62265"/>
    <w:rsid w:val="00A62289"/>
    <w:rsid w:val="00A80895"/>
    <w:rsid w:val="00A81E10"/>
    <w:rsid w:val="00A83249"/>
    <w:rsid w:val="00A92E2F"/>
    <w:rsid w:val="00AA0B46"/>
    <w:rsid w:val="00AA1D91"/>
    <w:rsid w:val="00AA308B"/>
    <w:rsid w:val="00AC1686"/>
    <w:rsid w:val="00AC4E30"/>
    <w:rsid w:val="00AF5504"/>
    <w:rsid w:val="00B05B07"/>
    <w:rsid w:val="00B07044"/>
    <w:rsid w:val="00B14CA8"/>
    <w:rsid w:val="00B2134B"/>
    <w:rsid w:val="00B4433B"/>
    <w:rsid w:val="00B52FB0"/>
    <w:rsid w:val="00B83B9D"/>
    <w:rsid w:val="00B94DE0"/>
    <w:rsid w:val="00BA1348"/>
    <w:rsid w:val="00BA2446"/>
    <w:rsid w:val="00BB0CB6"/>
    <w:rsid w:val="00BB4A5C"/>
    <w:rsid w:val="00BC74BE"/>
    <w:rsid w:val="00BD2A5A"/>
    <w:rsid w:val="00C06B3F"/>
    <w:rsid w:val="00C15323"/>
    <w:rsid w:val="00C2715C"/>
    <w:rsid w:val="00C30A91"/>
    <w:rsid w:val="00C31BB3"/>
    <w:rsid w:val="00C36B17"/>
    <w:rsid w:val="00C41341"/>
    <w:rsid w:val="00C437CC"/>
    <w:rsid w:val="00C51AA0"/>
    <w:rsid w:val="00C70EF9"/>
    <w:rsid w:val="00C727A0"/>
    <w:rsid w:val="00C856EB"/>
    <w:rsid w:val="00C9721F"/>
    <w:rsid w:val="00CA390C"/>
    <w:rsid w:val="00CA3B9D"/>
    <w:rsid w:val="00CB18E5"/>
    <w:rsid w:val="00CE0F87"/>
    <w:rsid w:val="00D02D94"/>
    <w:rsid w:val="00D03B3D"/>
    <w:rsid w:val="00D10A4F"/>
    <w:rsid w:val="00D27373"/>
    <w:rsid w:val="00D316B9"/>
    <w:rsid w:val="00D36F55"/>
    <w:rsid w:val="00D77ED6"/>
    <w:rsid w:val="00D80614"/>
    <w:rsid w:val="00D90E5F"/>
    <w:rsid w:val="00D932AF"/>
    <w:rsid w:val="00DA4371"/>
    <w:rsid w:val="00DB2178"/>
    <w:rsid w:val="00DB31A5"/>
    <w:rsid w:val="00DD2FBF"/>
    <w:rsid w:val="00E336F7"/>
    <w:rsid w:val="00E37481"/>
    <w:rsid w:val="00E974FA"/>
    <w:rsid w:val="00EA2D7A"/>
    <w:rsid w:val="00EA5921"/>
    <w:rsid w:val="00ED0510"/>
    <w:rsid w:val="00EE21D3"/>
    <w:rsid w:val="00EF564F"/>
    <w:rsid w:val="00F01BEE"/>
    <w:rsid w:val="00F10116"/>
    <w:rsid w:val="00F1735D"/>
    <w:rsid w:val="00F25CE5"/>
    <w:rsid w:val="00F34B87"/>
    <w:rsid w:val="00F402E7"/>
    <w:rsid w:val="00F51A02"/>
    <w:rsid w:val="00F70DD3"/>
    <w:rsid w:val="00F8122F"/>
    <w:rsid w:val="00F8420D"/>
    <w:rsid w:val="00F91F57"/>
    <w:rsid w:val="00F94422"/>
    <w:rsid w:val="00FB5FFC"/>
    <w:rsid w:val="00FD16E5"/>
    <w:rsid w:val="00FD5A3A"/>
    <w:rsid w:val="00FF1DC0"/>
    <w:rsid w:val="00FF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F5A562"/>
  <w15:docId w15:val="{7CB952F1-1CFA-445F-B227-AB0F0E49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C3"/>
    <w:rPr>
      <w:rFonts w:ascii="Arial" w:hAnsi="Arial"/>
      <w:sz w:val="24"/>
      <w:szCs w:val="24"/>
    </w:rPr>
  </w:style>
  <w:style w:type="paragraph" w:styleId="Heading3">
    <w:name w:val="heading 3"/>
    <w:basedOn w:val="Normal"/>
    <w:qFormat/>
    <w:rsid w:val="008C35D0"/>
    <w:pPr>
      <w:spacing w:before="100" w:beforeAutospacing="1" w:after="100" w:afterAutospacing="1"/>
      <w:outlineLvl w:val="2"/>
    </w:pPr>
    <w:rPr>
      <w:rFonts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5D0"/>
    <w:rPr>
      <w:rFonts w:ascii="Arial" w:hAnsi="Arial" w:cs="Arial" w:hint="default"/>
      <w:color w:val="0000FF"/>
      <w:sz w:val="22"/>
      <w:szCs w:val="22"/>
      <w:u w:val="single"/>
    </w:rPr>
  </w:style>
  <w:style w:type="character" w:styleId="Strong">
    <w:name w:val="Strong"/>
    <w:basedOn w:val="DefaultParagraphFont"/>
    <w:qFormat/>
    <w:rsid w:val="008C35D0"/>
    <w:rPr>
      <w:rFonts w:ascii="Arial" w:hAnsi="Arial" w:cs="Arial" w:hint="default"/>
      <w:b/>
      <w:bCs/>
      <w:sz w:val="22"/>
      <w:szCs w:val="22"/>
    </w:rPr>
  </w:style>
  <w:style w:type="paragraph" w:styleId="NormalWeb">
    <w:name w:val="Normal (Web)"/>
    <w:basedOn w:val="Normal"/>
    <w:uiPriority w:val="99"/>
    <w:rsid w:val="008C35D0"/>
    <w:pPr>
      <w:spacing w:before="100" w:beforeAutospacing="1" w:after="100" w:afterAutospacing="1"/>
    </w:pPr>
    <w:rPr>
      <w:rFonts w:cs="Arial"/>
      <w:sz w:val="22"/>
      <w:szCs w:val="22"/>
    </w:rPr>
  </w:style>
  <w:style w:type="paragraph" w:styleId="BalloonText">
    <w:name w:val="Balloon Text"/>
    <w:basedOn w:val="Normal"/>
    <w:link w:val="BalloonTextChar"/>
    <w:uiPriority w:val="99"/>
    <w:semiHidden/>
    <w:unhideWhenUsed/>
    <w:rsid w:val="00C06B3F"/>
    <w:rPr>
      <w:rFonts w:ascii="Tahoma" w:hAnsi="Tahoma" w:cs="Tahoma"/>
      <w:sz w:val="16"/>
      <w:szCs w:val="16"/>
    </w:rPr>
  </w:style>
  <w:style w:type="character" w:customStyle="1" w:styleId="BalloonTextChar">
    <w:name w:val="Balloon Text Char"/>
    <w:basedOn w:val="DefaultParagraphFont"/>
    <w:link w:val="BalloonText"/>
    <w:uiPriority w:val="99"/>
    <w:semiHidden/>
    <w:rsid w:val="00C06B3F"/>
    <w:rPr>
      <w:rFonts w:ascii="Tahoma" w:hAnsi="Tahoma" w:cs="Tahoma"/>
      <w:sz w:val="16"/>
      <w:szCs w:val="16"/>
    </w:rPr>
  </w:style>
  <w:style w:type="paragraph" w:customStyle="1" w:styleId="style1">
    <w:name w:val="style1"/>
    <w:basedOn w:val="Normal"/>
    <w:rsid w:val="00C06B3F"/>
    <w:pPr>
      <w:spacing w:before="100" w:beforeAutospacing="1" w:after="100" w:afterAutospacing="1"/>
    </w:pPr>
    <w:rPr>
      <w:rFonts w:ascii="Trebuchet MS" w:hAnsi="Trebuchet MS"/>
      <w:sz w:val="27"/>
      <w:szCs w:val="27"/>
    </w:rPr>
  </w:style>
  <w:style w:type="paragraph" w:styleId="ListParagraph">
    <w:name w:val="List Paragraph"/>
    <w:basedOn w:val="Normal"/>
    <w:uiPriority w:val="34"/>
    <w:qFormat/>
    <w:rsid w:val="00AC1686"/>
    <w:pPr>
      <w:ind w:left="720"/>
      <w:contextualSpacing/>
    </w:pPr>
  </w:style>
  <w:style w:type="table" w:styleId="TableGrid">
    <w:name w:val="Table Grid"/>
    <w:basedOn w:val="TableNormal"/>
    <w:uiPriority w:val="59"/>
    <w:rsid w:val="0098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4104"/>
    <w:pPr>
      <w:autoSpaceDE w:val="0"/>
      <w:autoSpaceDN w:val="0"/>
      <w:adjustRightInd w:val="0"/>
    </w:pPr>
    <w:rPr>
      <w:color w:val="000000"/>
      <w:sz w:val="24"/>
      <w:szCs w:val="24"/>
    </w:rPr>
  </w:style>
  <w:style w:type="paragraph" w:styleId="Header">
    <w:name w:val="header"/>
    <w:basedOn w:val="Normal"/>
    <w:link w:val="HeaderChar"/>
    <w:uiPriority w:val="99"/>
    <w:unhideWhenUsed/>
    <w:rsid w:val="00984104"/>
    <w:pPr>
      <w:tabs>
        <w:tab w:val="center" w:pos="4680"/>
        <w:tab w:val="right" w:pos="9360"/>
      </w:tabs>
    </w:pPr>
  </w:style>
  <w:style w:type="character" w:customStyle="1" w:styleId="HeaderChar">
    <w:name w:val="Header Char"/>
    <w:basedOn w:val="DefaultParagraphFont"/>
    <w:link w:val="Header"/>
    <w:uiPriority w:val="99"/>
    <w:rsid w:val="00984104"/>
    <w:rPr>
      <w:rFonts w:ascii="Arial" w:hAnsi="Arial"/>
      <w:sz w:val="24"/>
      <w:szCs w:val="24"/>
    </w:rPr>
  </w:style>
  <w:style w:type="paragraph" w:styleId="Footer">
    <w:name w:val="footer"/>
    <w:basedOn w:val="Normal"/>
    <w:link w:val="FooterChar"/>
    <w:uiPriority w:val="99"/>
    <w:unhideWhenUsed/>
    <w:rsid w:val="00984104"/>
    <w:pPr>
      <w:tabs>
        <w:tab w:val="center" w:pos="4680"/>
        <w:tab w:val="right" w:pos="9360"/>
      </w:tabs>
    </w:pPr>
  </w:style>
  <w:style w:type="character" w:customStyle="1" w:styleId="FooterChar">
    <w:name w:val="Footer Char"/>
    <w:basedOn w:val="DefaultParagraphFont"/>
    <w:link w:val="Footer"/>
    <w:uiPriority w:val="99"/>
    <w:rsid w:val="0098410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77949">
      <w:bodyDiv w:val="1"/>
      <w:marLeft w:val="0"/>
      <w:marRight w:val="0"/>
      <w:marTop w:val="0"/>
      <w:marBottom w:val="0"/>
      <w:divBdr>
        <w:top w:val="none" w:sz="0" w:space="0" w:color="auto"/>
        <w:left w:val="none" w:sz="0" w:space="0" w:color="auto"/>
        <w:bottom w:val="none" w:sz="0" w:space="0" w:color="auto"/>
        <w:right w:val="none" w:sz="0" w:space="0" w:color="auto"/>
      </w:divBdr>
    </w:div>
    <w:div w:id="1511599221">
      <w:bodyDiv w:val="1"/>
      <w:marLeft w:val="0"/>
      <w:marRight w:val="0"/>
      <w:marTop w:val="0"/>
      <w:marBottom w:val="0"/>
      <w:divBdr>
        <w:top w:val="none" w:sz="0" w:space="0" w:color="auto"/>
        <w:left w:val="none" w:sz="0" w:space="0" w:color="auto"/>
        <w:bottom w:val="none" w:sz="0" w:space="0" w:color="auto"/>
        <w:right w:val="none" w:sz="0" w:space="0" w:color="auto"/>
      </w:divBdr>
      <w:divsChild>
        <w:div w:id="287518148">
          <w:marLeft w:val="0"/>
          <w:marRight w:val="0"/>
          <w:marTop w:val="0"/>
          <w:marBottom w:val="0"/>
          <w:divBdr>
            <w:top w:val="none" w:sz="0" w:space="0" w:color="auto"/>
            <w:left w:val="none" w:sz="0" w:space="0" w:color="auto"/>
            <w:bottom w:val="none" w:sz="0" w:space="0" w:color="auto"/>
            <w:right w:val="none" w:sz="0" w:space="0" w:color="auto"/>
          </w:divBdr>
          <w:divsChild>
            <w:div w:id="527722413">
              <w:marLeft w:val="0"/>
              <w:marRight w:val="0"/>
              <w:marTop w:val="0"/>
              <w:marBottom w:val="0"/>
              <w:divBdr>
                <w:top w:val="none" w:sz="0" w:space="0" w:color="auto"/>
                <w:left w:val="none" w:sz="0" w:space="0" w:color="auto"/>
                <w:bottom w:val="none" w:sz="0" w:space="0" w:color="auto"/>
                <w:right w:val="none" w:sz="0" w:space="0" w:color="auto"/>
              </w:divBdr>
              <w:divsChild>
                <w:div w:id="421685406">
                  <w:marLeft w:val="0"/>
                  <w:marRight w:val="0"/>
                  <w:marTop w:val="0"/>
                  <w:marBottom w:val="0"/>
                  <w:divBdr>
                    <w:top w:val="none" w:sz="0" w:space="0" w:color="auto"/>
                    <w:left w:val="none" w:sz="0" w:space="0" w:color="auto"/>
                    <w:bottom w:val="none" w:sz="0" w:space="0" w:color="auto"/>
                    <w:right w:val="none" w:sz="0" w:space="0" w:color="auto"/>
                  </w:divBdr>
                  <w:divsChild>
                    <w:div w:id="8210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m.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16A1D3FA</Template>
  <TotalTime>1</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UGM</Company>
  <LinksUpToDate>false</LinksUpToDate>
  <CharactersWithSpaces>9271</CharactersWithSpaces>
  <SharedDoc>false</SharedDoc>
  <HLinks>
    <vt:vector size="24" baseType="variant">
      <vt:variant>
        <vt:i4>5439505</vt:i4>
      </vt:variant>
      <vt:variant>
        <vt:i4>8</vt:i4>
      </vt:variant>
      <vt:variant>
        <vt:i4>0</vt:i4>
      </vt:variant>
      <vt:variant>
        <vt:i4>5</vt:i4>
      </vt:variant>
      <vt:variant>
        <vt:lpwstr>http://www.unm.edu/~ubppm/ubppmanual/3200.htm</vt:lpwstr>
      </vt:variant>
      <vt:variant>
        <vt:lpwstr/>
      </vt:variant>
      <vt:variant>
        <vt:i4>2293876</vt:i4>
      </vt:variant>
      <vt:variant>
        <vt:i4>5</vt:i4>
      </vt:variant>
      <vt:variant>
        <vt:i4>0</vt:i4>
      </vt:variant>
      <vt:variant>
        <vt:i4>5</vt:i4>
      </vt:variant>
      <vt:variant>
        <vt:lpwstr>http://www.unm.edu/</vt:lpwstr>
      </vt:variant>
      <vt:variant>
        <vt:lpwstr/>
      </vt:variant>
      <vt:variant>
        <vt:i4>2293876</vt:i4>
      </vt:variant>
      <vt:variant>
        <vt:i4>3</vt:i4>
      </vt:variant>
      <vt:variant>
        <vt:i4>0</vt:i4>
      </vt:variant>
      <vt:variant>
        <vt:i4>5</vt:i4>
      </vt:variant>
      <vt:variant>
        <vt:lpwstr>http://www.unm.edu/</vt:lpwstr>
      </vt:variant>
      <vt:variant>
        <vt:lpwstr/>
      </vt:variant>
      <vt:variant>
        <vt:i4>2293876</vt:i4>
      </vt:variant>
      <vt:variant>
        <vt:i4>0</vt:i4>
      </vt:variant>
      <vt:variant>
        <vt:i4>0</vt:i4>
      </vt:variant>
      <vt:variant>
        <vt:i4>5</vt:i4>
      </vt:variant>
      <vt:variant>
        <vt:lpwstr>http://www.unm.edu/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Anne Johnson</cp:lastModifiedBy>
  <cp:revision>2</cp:revision>
  <cp:lastPrinted>2005-10-12T22:31:00Z</cp:lastPrinted>
  <dcterms:created xsi:type="dcterms:W3CDTF">2019-06-26T16:48:00Z</dcterms:created>
  <dcterms:modified xsi:type="dcterms:W3CDTF">2019-06-26T16:48:00Z</dcterms:modified>
</cp:coreProperties>
</file>